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smallCaps/>
          <w:color w:val="000000"/>
          <w:sz w:val="24"/>
          <w:szCs w:val="24"/>
        </w:rPr>
        <w:t>СОВЕТ НАРОДНЫХ ДЕПУТАТОВ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smallCaps/>
          <w:color w:val="000000"/>
          <w:sz w:val="24"/>
          <w:szCs w:val="24"/>
        </w:rPr>
        <w:t>ВОРОНЕЖСКОЙ ОБЛАСТИ</w:t>
      </w:r>
    </w:p>
    <w:p w:rsidR="00234B65" w:rsidRPr="00FD54B1" w:rsidRDefault="00234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234B65" w:rsidRPr="00FD54B1" w:rsidRDefault="00FD54B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smallCaps/>
          <w:color w:val="000000"/>
          <w:sz w:val="24"/>
          <w:szCs w:val="24"/>
        </w:rPr>
        <w:t>РЕШЕНИЕ</w:t>
      </w:r>
    </w:p>
    <w:p w:rsidR="00234B65" w:rsidRPr="00FD54B1" w:rsidRDefault="00234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 xml:space="preserve">от «24» </w:t>
      </w:r>
      <w:r w:rsidRPr="00FD54B1">
        <w:rPr>
          <w:rFonts w:eastAsia="Arial"/>
          <w:b/>
          <w:sz w:val="24"/>
          <w:szCs w:val="24"/>
        </w:rPr>
        <w:t xml:space="preserve">декабря </w:t>
      </w:r>
      <w:r w:rsidRPr="00FD54B1">
        <w:rPr>
          <w:rFonts w:eastAsia="Arial"/>
          <w:b/>
          <w:color w:val="000000"/>
          <w:sz w:val="24"/>
          <w:szCs w:val="24"/>
        </w:rPr>
        <w:t xml:space="preserve">2024 г. </w:t>
      </w:r>
      <w:r>
        <w:rPr>
          <w:rFonts w:eastAsia="Arial"/>
          <w:b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FD54B1">
        <w:rPr>
          <w:rFonts w:eastAsia="Arial"/>
          <w:b/>
          <w:color w:val="000000"/>
          <w:sz w:val="24"/>
          <w:szCs w:val="24"/>
        </w:rPr>
        <w:t xml:space="preserve">№ 23 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-------------------------------------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с. Мамоновка</w:t>
      </w:r>
    </w:p>
    <w:p w:rsidR="00234B65" w:rsidRPr="00FD54B1" w:rsidRDefault="00234B65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О внесении изменений в решение Совета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 xml:space="preserve">народных депутатов Мамоновского </w:t>
      </w:r>
      <w:proofErr w:type="gramStart"/>
      <w:r w:rsidRPr="00FD54B1">
        <w:rPr>
          <w:rFonts w:eastAsia="Arial"/>
          <w:b/>
          <w:color w:val="000000"/>
          <w:sz w:val="24"/>
          <w:szCs w:val="24"/>
        </w:rPr>
        <w:t>сельского</w:t>
      </w:r>
      <w:proofErr w:type="gramEnd"/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eastAsia="Arial"/>
          <w:b/>
          <w:color w:val="000000"/>
          <w:sz w:val="24"/>
          <w:szCs w:val="24"/>
        </w:rPr>
        <w:t>поселения от 26.12.2023</w:t>
      </w:r>
      <w:r w:rsidRPr="00FD54B1">
        <w:rPr>
          <w:rFonts w:eastAsia="Arial"/>
          <w:b/>
          <w:color w:val="000000"/>
          <w:sz w:val="24"/>
          <w:szCs w:val="24"/>
        </w:rPr>
        <w:t>г. № 19 «О бюджете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Мамоновского сельского поселения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Верхнемамонского муниципального района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 xml:space="preserve">Воронежской области на 2024 год и </w:t>
      </w:r>
      <w:proofErr w:type="gramStart"/>
      <w:r w:rsidRPr="00FD54B1">
        <w:rPr>
          <w:rFonts w:eastAsia="Arial"/>
          <w:b/>
          <w:color w:val="000000"/>
          <w:sz w:val="24"/>
          <w:szCs w:val="24"/>
        </w:rPr>
        <w:t>на</w:t>
      </w:r>
      <w:proofErr w:type="gramEnd"/>
      <w:r w:rsidRPr="00FD54B1">
        <w:rPr>
          <w:rFonts w:eastAsia="Arial"/>
          <w:b/>
          <w:color w:val="000000"/>
          <w:sz w:val="24"/>
          <w:szCs w:val="24"/>
        </w:rPr>
        <w:t xml:space="preserve"> плановый</w:t>
      </w:r>
    </w:p>
    <w:p w:rsidR="00234B65" w:rsidRPr="00FD54B1" w:rsidRDefault="00FD54B1" w:rsidP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FD54B1">
        <w:rPr>
          <w:rFonts w:eastAsia="Arial"/>
          <w:b/>
          <w:color w:val="000000"/>
          <w:sz w:val="24"/>
          <w:szCs w:val="24"/>
        </w:rPr>
        <w:t>период 2025 и 2026 годов»</w:t>
      </w:r>
    </w:p>
    <w:p w:rsidR="00234B65" w:rsidRPr="00FD54B1" w:rsidRDefault="00234B65" w:rsidP="00FD54B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eastAsia="Arial"/>
          <w:color w:val="000000"/>
          <w:sz w:val="24"/>
          <w:szCs w:val="24"/>
        </w:rPr>
      </w:pP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Федерации», статьями 9, 27 Устава Мамоновского сельского поселения Верхнемамонского муниципального района Воронежской области, Совет народных депутатов Мамоновского сельского поселения</w:t>
      </w:r>
    </w:p>
    <w:p w:rsidR="00234B65" w:rsidRPr="00FD54B1" w:rsidRDefault="00234B6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24"/>
          <w:szCs w:val="24"/>
        </w:rPr>
      </w:pP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РЕШИЛ:</w:t>
      </w:r>
    </w:p>
    <w:p w:rsidR="00234B65" w:rsidRPr="00FD54B1" w:rsidRDefault="00234B6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eastAsia="Arial"/>
          <w:color w:val="000000"/>
          <w:sz w:val="24"/>
          <w:szCs w:val="24"/>
        </w:rPr>
      </w:pP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1. Внести в решение Совета народных депутатов Мамоновского сельского поселения от 26.12.2023 года № 19 «О бюджете Мамоновского сельского поселения Верхнемамонского муниципального района Воронежской области на 2024 год и на плановый период 2025 и 2026 годов» следующие изменения и дополнения: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1.1.Подпункты 1,2,3 пункта 1 статьи 1 изложить в следующей редакции: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eastAsia="Arial"/>
          <w:sz w:val="24"/>
          <w:szCs w:val="24"/>
          <w:highlight w:val="white"/>
        </w:rPr>
      </w:pPr>
      <w:r w:rsidRPr="00FD54B1">
        <w:rPr>
          <w:rFonts w:eastAsia="Arial"/>
          <w:color w:val="000000"/>
          <w:sz w:val="24"/>
          <w:szCs w:val="24"/>
        </w:rPr>
        <w:t>«</w:t>
      </w:r>
      <w:r w:rsidRPr="00FD54B1">
        <w:rPr>
          <w:rFonts w:eastAsia="Arial"/>
          <w:sz w:val="24"/>
          <w:szCs w:val="24"/>
        </w:rPr>
        <w:t xml:space="preserve">1) прогнозируемый общий объем доходов бюджета Мамоновского сельского поселения в сумме </w:t>
      </w:r>
      <w:r w:rsidRPr="00FD54B1">
        <w:rPr>
          <w:rFonts w:eastAsia="Arial"/>
          <w:sz w:val="24"/>
          <w:szCs w:val="24"/>
          <w:highlight w:val="white"/>
        </w:rPr>
        <w:t xml:space="preserve">10263,7 тыс. рублей, в том числе безвозмездные поступления в сумме 8544,1 тыс. рублей, из них: 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eastAsia="Arial"/>
          <w:sz w:val="24"/>
          <w:szCs w:val="24"/>
          <w:highlight w:val="white"/>
        </w:rPr>
      </w:pPr>
      <w:proofErr w:type="gramStart"/>
      <w:r w:rsidRPr="00FD54B1">
        <w:rPr>
          <w:rFonts w:eastAsia="Arial"/>
          <w:sz w:val="24"/>
          <w:szCs w:val="24"/>
          <w:highlight w:val="white"/>
        </w:rPr>
        <w:t>- безвозмездные поступления от других бюджетов бюджетной системы Российской Федерации в сумме  8249,1 тыс. рублей, в том числе: дотации - 562,0 тыс. рублей, субсидии - 452,1  тыс. рублей, субвенции – 136,2 тыс. рублей, иные межбюджетные трансферты, имеющие целевой характер – 7098,8 тыс. рублей;</w:t>
      </w:r>
      <w:proofErr w:type="gramEnd"/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2) общий объем расходов бюджета Мамоновского сельского поселения в сумме </w:t>
      </w:r>
      <w:r w:rsidRPr="00FD54B1">
        <w:rPr>
          <w:rFonts w:eastAsia="Arial"/>
          <w:sz w:val="24"/>
          <w:szCs w:val="24"/>
        </w:rPr>
        <w:t>9645,5</w:t>
      </w:r>
      <w:r w:rsidRPr="00FD54B1">
        <w:rPr>
          <w:rFonts w:eastAsia="Arial"/>
          <w:color w:val="000000"/>
          <w:sz w:val="24"/>
          <w:szCs w:val="24"/>
        </w:rPr>
        <w:t xml:space="preserve"> тыс. рублей;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3) </w:t>
      </w:r>
      <w:proofErr w:type="gramStart"/>
      <w:r w:rsidRPr="00FD54B1">
        <w:rPr>
          <w:rFonts w:eastAsia="Arial"/>
          <w:color w:val="000000"/>
          <w:sz w:val="24"/>
          <w:szCs w:val="24"/>
        </w:rPr>
        <w:t>прогнозируемый</w:t>
      </w:r>
      <w:proofErr w:type="gramEnd"/>
      <w:r w:rsidRPr="00FD54B1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D54B1">
        <w:rPr>
          <w:rFonts w:eastAsia="Arial"/>
          <w:sz w:val="24"/>
          <w:szCs w:val="24"/>
        </w:rPr>
        <w:t>про</w:t>
      </w:r>
      <w:r w:rsidRPr="00FD54B1">
        <w:rPr>
          <w:rFonts w:eastAsia="Arial"/>
          <w:color w:val="000000"/>
          <w:sz w:val="24"/>
          <w:szCs w:val="24"/>
        </w:rPr>
        <w:t>фицит</w:t>
      </w:r>
      <w:proofErr w:type="spellEnd"/>
      <w:r w:rsidRPr="00FD54B1">
        <w:rPr>
          <w:rFonts w:eastAsia="Arial"/>
          <w:color w:val="000000"/>
          <w:sz w:val="24"/>
          <w:szCs w:val="24"/>
        </w:rPr>
        <w:t xml:space="preserve"> бюджета Мамоновского сельского поселения в сумме </w:t>
      </w:r>
      <w:r w:rsidRPr="00FD54B1">
        <w:rPr>
          <w:rFonts w:eastAsia="Arial"/>
          <w:sz w:val="24"/>
          <w:szCs w:val="24"/>
        </w:rPr>
        <w:t>618,2</w:t>
      </w:r>
      <w:r w:rsidRPr="00FD54B1">
        <w:rPr>
          <w:rFonts w:eastAsia="Arial"/>
          <w:color w:val="000000"/>
          <w:sz w:val="24"/>
          <w:szCs w:val="24"/>
        </w:rPr>
        <w:t xml:space="preserve"> тыс. рублей;».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1.2. </w:t>
      </w:r>
      <w:r w:rsidRPr="00FD54B1">
        <w:rPr>
          <w:rFonts w:eastAsia="Arial"/>
          <w:color w:val="000000"/>
          <w:sz w:val="24"/>
          <w:szCs w:val="24"/>
          <w:highlight w:val="white"/>
        </w:rPr>
        <w:t>Приложение № 1 «</w:t>
      </w:r>
      <w:r w:rsidRPr="00FD54B1">
        <w:rPr>
          <w:rFonts w:eastAsia="Arial"/>
          <w:color w:val="000000"/>
          <w:sz w:val="24"/>
          <w:szCs w:val="24"/>
        </w:rPr>
        <w:t>Источники внутреннего финансирования дефицита бюджета Мамоновского сельского поселения на 2024 год и на плановый период 2025 и 2026 годов» изложить в новой редакции, согласно приложению №1 к настоящему решению.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1.3. Приложение № 2 «ПОСТУПЛЕНИЕ ДОХОДОВ БЮДЖЕТА МАМОНОВСКОГО СЕЛЬСКОГО ПОСЕЛЕНИЯ ПО КОДАМ ВИДОВ ДОХОДОВ, ПОДВИДОВ ДОХОДОВ НА 2024 год и на плановый период 2025 и 2026 ГОДОВ» изложить в новой редакции, согласно приложению №2 к настоящему решению.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1.4. </w:t>
      </w:r>
      <w:r w:rsidRPr="00FD54B1">
        <w:rPr>
          <w:rFonts w:eastAsia="Arial"/>
          <w:color w:val="000000"/>
          <w:sz w:val="24"/>
          <w:szCs w:val="24"/>
          <w:highlight w:val="white"/>
        </w:rPr>
        <w:t>Приложение № 3 «В</w:t>
      </w:r>
      <w:r w:rsidRPr="00FD54B1">
        <w:rPr>
          <w:rFonts w:eastAsia="Arial"/>
          <w:color w:val="000000"/>
          <w:sz w:val="24"/>
          <w:szCs w:val="24"/>
        </w:rPr>
        <w:t>едомственную структуру расходов бюджета Мамоновского сельского поселения на 2024 год на плановый период 2025 и 2026 годов» изложить в новой редакции, согласно приложению №3 к настоящему решению.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lastRenderedPageBreak/>
        <w:t>1.5.</w:t>
      </w:r>
      <w:r w:rsidRPr="00FD54B1">
        <w:rPr>
          <w:rFonts w:eastAsia="Arial"/>
          <w:color w:val="000000"/>
          <w:sz w:val="24"/>
          <w:szCs w:val="24"/>
          <w:highlight w:val="white"/>
        </w:rPr>
        <w:t xml:space="preserve"> Приложение № 4 «Р</w:t>
      </w:r>
      <w:r w:rsidRPr="00FD54B1">
        <w:rPr>
          <w:rFonts w:eastAsia="Arial"/>
          <w:color w:val="000000"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Мамоновского сельского поселения и </w:t>
      </w:r>
      <w:proofErr w:type="spellStart"/>
      <w:r w:rsidRPr="00FD54B1">
        <w:rPr>
          <w:rFonts w:eastAsia="Arial"/>
          <w:color w:val="000000"/>
          <w:sz w:val="24"/>
          <w:szCs w:val="24"/>
        </w:rPr>
        <w:t>непрограммным</w:t>
      </w:r>
      <w:proofErr w:type="spellEnd"/>
      <w:r w:rsidRPr="00FD54B1">
        <w:rPr>
          <w:rFonts w:eastAsia="Arial"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FD54B1">
        <w:rPr>
          <w:rFonts w:eastAsia="Arial"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FD54B1">
        <w:rPr>
          <w:rFonts w:eastAsia="Arial"/>
          <w:color w:val="000000"/>
          <w:sz w:val="24"/>
          <w:szCs w:val="24"/>
        </w:rPr>
        <w:t xml:space="preserve"> Мамоновского сельского поселения на 2024 год и на плановый период 2025 и 2026 годов » изложить в новой редакции, согласно приложению № 4 к настоящему решению.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1.6. </w:t>
      </w:r>
      <w:r w:rsidRPr="00FD54B1">
        <w:rPr>
          <w:rFonts w:eastAsia="Arial"/>
          <w:color w:val="000000"/>
          <w:sz w:val="24"/>
          <w:szCs w:val="24"/>
          <w:highlight w:val="white"/>
        </w:rPr>
        <w:t>Приложение № 5 «Р</w:t>
      </w:r>
      <w:r w:rsidRPr="00FD54B1">
        <w:rPr>
          <w:rFonts w:eastAsia="Arial"/>
          <w:color w:val="000000"/>
          <w:sz w:val="24"/>
          <w:szCs w:val="24"/>
        </w:rPr>
        <w:t>аспределение бюджетных ассигнований по целевым статьям (муниципальным программам Мамоновского сельского поселения и не программным направлениям деятельности), группам видов расходов, разделам, подразделам классификации расходов бюджета Мамоновского сельского поселения на 2024 год и на плановый период 2025 и 2026 годов</w:t>
      </w:r>
      <w:proofErr w:type="gramStart"/>
      <w:r w:rsidRPr="00FD54B1">
        <w:rPr>
          <w:rFonts w:eastAsia="Arial"/>
          <w:color w:val="000000"/>
          <w:sz w:val="24"/>
          <w:szCs w:val="24"/>
        </w:rPr>
        <w:t>»и</w:t>
      </w:r>
      <w:proofErr w:type="gramEnd"/>
      <w:r w:rsidRPr="00FD54B1">
        <w:rPr>
          <w:rFonts w:eastAsia="Arial"/>
          <w:color w:val="000000"/>
          <w:sz w:val="24"/>
          <w:szCs w:val="24"/>
        </w:rPr>
        <w:t>зложить в новой редакции, согласно приложению № 5 к настоящему решению.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1.7. Приложение № 7 «Дорожный фонд Мамоновского сельского поселения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>на 202</w:t>
      </w:r>
      <w:r w:rsidRPr="00FD54B1">
        <w:rPr>
          <w:rFonts w:eastAsia="Arial"/>
          <w:sz w:val="24"/>
          <w:szCs w:val="24"/>
        </w:rPr>
        <w:t>4</w:t>
      </w:r>
      <w:r w:rsidRPr="00FD54B1">
        <w:rPr>
          <w:rFonts w:eastAsia="Arial"/>
          <w:color w:val="000000"/>
          <w:sz w:val="24"/>
          <w:szCs w:val="24"/>
        </w:rPr>
        <w:t xml:space="preserve"> год и на плановый период 202</w:t>
      </w:r>
      <w:r w:rsidRPr="00FD54B1">
        <w:rPr>
          <w:rFonts w:eastAsia="Arial"/>
          <w:sz w:val="24"/>
          <w:szCs w:val="24"/>
        </w:rPr>
        <w:t>5</w:t>
      </w:r>
      <w:r w:rsidRPr="00FD54B1">
        <w:rPr>
          <w:rFonts w:eastAsia="Arial"/>
          <w:color w:val="000000"/>
          <w:sz w:val="24"/>
          <w:szCs w:val="24"/>
        </w:rPr>
        <w:t xml:space="preserve"> и 202</w:t>
      </w:r>
      <w:r w:rsidRPr="00FD54B1">
        <w:rPr>
          <w:rFonts w:eastAsia="Arial"/>
          <w:sz w:val="24"/>
          <w:szCs w:val="24"/>
        </w:rPr>
        <w:t>6</w:t>
      </w:r>
      <w:r w:rsidRPr="00FD54B1">
        <w:rPr>
          <w:rFonts w:eastAsia="Arial"/>
          <w:color w:val="000000"/>
          <w:sz w:val="24"/>
          <w:szCs w:val="24"/>
        </w:rPr>
        <w:t xml:space="preserve"> годов» изложить в новой редакции, согласно приложению № 6 к настоящему решению.</w:t>
      </w:r>
    </w:p>
    <w:p w:rsidR="00234B65" w:rsidRPr="00FD54B1" w:rsidRDefault="00234B6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 2.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234B65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 3. Настоящее решение вступает в силу с момента опубликования.</w:t>
      </w:r>
    </w:p>
    <w:p w:rsidR="00234B65" w:rsidRDefault="00234B6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24"/>
          <w:szCs w:val="24"/>
        </w:rPr>
      </w:pPr>
    </w:p>
    <w:p w:rsid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24"/>
          <w:szCs w:val="24"/>
        </w:rPr>
      </w:pPr>
    </w:p>
    <w:p w:rsidR="00FD54B1" w:rsidRPr="00FD54B1" w:rsidRDefault="00FD54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24"/>
          <w:szCs w:val="24"/>
        </w:rPr>
      </w:pPr>
    </w:p>
    <w:p w:rsidR="00234B65" w:rsidRDefault="00FD54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D54B1">
        <w:rPr>
          <w:rFonts w:eastAsia="Arial"/>
          <w:color w:val="000000"/>
          <w:sz w:val="24"/>
          <w:szCs w:val="24"/>
        </w:rPr>
        <w:t xml:space="preserve">Глава Мамоновского сельского поселения                              </w:t>
      </w:r>
      <w:r>
        <w:rPr>
          <w:rFonts w:eastAsia="Arial"/>
          <w:color w:val="000000"/>
          <w:sz w:val="24"/>
          <w:szCs w:val="24"/>
        </w:rPr>
        <w:t xml:space="preserve">           </w:t>
      </w:r>
      <w:r w:rsidRPr="00FD54B1">
        <w:rPr>
          <w:rFonts w:eastAsia="Arial"/>
          <w:color w:val="000000"/>
          <w:sz w:val="24"/>
          <w:szCs w:val="24"/>
        </w:rPr>
        <w:t xml:space="preserve">  О.Н. Ворфоломеева</w:t>
      </w: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Приложение № 1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к решению Совета народных депутатов  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Мамоновского сельского поселения «О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народных депутатов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от </w:t>
      </w:r>
      <w:r>
        <w:rPr>
          <w:sz w:val="24"/>
          <w:szCs w:val="24"/>
        </w:rPr>
        <w:t>26.12.2023</w:t>
      </w:r>
      <w:r>
        <w:rPr>
          <w:color w:val="000000"/>
          <w:sz w:val="24"/>
          <w:szCs w:val="24"/>
        </w:rPr>
        <w:t xml:space="preserve"> г.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№ </w:t>
      </w:r>
      <w:r>
        <w:rPr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Верхнемамонского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муниципального района Воронежской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области на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период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от  24</w:t>
      </w:r>
      <w:r>
        <w:rPr>
          <w:sz w:val="24"/>
          <w:szCs w:val="24"/>
        </w:rPr>
        <w:t>.12</w:t>
      </w:r>
      <w:r>
        <w:rPr>
          <w:color w:val="000000"/>
          <w:sz w:val="24"/>
          <w:szCs w:val="24"/>
        </w:rPr>
        <w:t>.202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№ 23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</w:rPr>
      </w:pPr>
    </w:p>
    <w:p w:rsidR="00402279" w:rsidRPr="004A6FE0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 w:rsidRPr="004A6FE0">
        <w:rPr>
          <w:b/>
          <w:color w:val="000000"/>
          <w:sz w:val="22"/>
          <w:szCs w:val="22"/>
        </w:rPr>
        <w:t xml:space="preserve">Источники внутреннего финансирования дефицита бюджета Мамоновского сельского поселения на </w:t>
      </w:r>
      <w:r w:rsidRPr="004A6FE0">
        <w:rPr>
          <w:b/>
          <w:sz w:val="22"/>
          <w:szCs w:val="22"/>
        </w:rPr>
        <w:t>2024 год и на плановый период 2025 и 2026</w:t>
      </w:r>
      <w:r w:rsidRPr="004A6FE0">
        <w:rPr>
          <w:b/>
          <w:color w:val="000000"/>
          <w:sz w:val="22"/>
          <w:szCs w:val="22"/>
        </w:rPr>
        <w:t xml:space="preserve"> годов</w:t>
      </w:r>
    </w:p>
    <w:p w:rsidR="00402279" w:rsidRPr="004A6FE0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402279" w:rsidRDefault="00402279" w:rsidP="00402279">
      <w:pPr>
        <w:pStyle w:val="normal0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Сумма (тыс. рублей)</w:t>
      </w:r>
    </w:p>
    <w:tbl>
      <w:tblPr>
        <w:tblW w:w="10539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4729"/>
        <w:gridCol w:w="2268"/>
        <w:gridCol w:w="1022"/>
        <w:gridCol w:w="962"/>
        <w:gridCol w:w="992"/>
      </w:tblGrid>
      <w:tr w:rsidR="00402279" w:rsidTr="004A6FE0">
        <w:trPr>
          <w:cantSplit/>
          <w:trHeight w:val="90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shd w:val="clear" w:color="auto" w:fill="FFFFFF"/>
              <w:tabs>
                <w:tab w:val="left" w:pos="552"/>
              </w:tabs>
              <w:ind w:left="350"/>
              <w:rPr>
                <w:sz w:val="22"/>
                <w:szCs w:val="22"/>
              </w:rPr>
            </w:pPr>
          </w:p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  <w:p w:rsidR="00402279" w:rsidRDefault="00402279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</w:p>
          <w:p w:rsidR="00402279" w:rsidRDefault="00402279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spacing w:after="20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402279" w:rsidTr="004A6FE0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A6FE0" w:rsidTr="004A6FE0">
        <w:trPr>
          <w:cantSplit/>
          <w:trHeight w:val="58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000 90 00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-618,2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194,6</w:t>
            </w:r>
          </w:p>
        </w:tc>
      </w:tr>
      <w:tr w:rsidR="004A6FE0" w:rsidTr="004A6FE0">
        <w:trPr>
          <w:cantSplit/>
          <w:trHeight w:val="86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-618,2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194,6</w:t>
            </w:r>
          </w:p>
        </w:tc>
      </w:tr>
      <w:tr w:rsidR="004A6FE0" w:rsidTr="004A6FE0">
        <w:trPr>
          <w:cantSplit/>
          <w:trHeight w:val="86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A6FE0" w:rsidTr="004A6FE0">
        <w:trPr>
          <w:cantSplit/>
          <w:trHeight w:val="112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000 01 03 01 00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A6FE0" w:rsidTr="004A6FE0">
        <w:trPr>
          <w:cantSplit/>
          <w:trHeight w:val="84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000 01 03 01 00 10 0000 700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A6FE0" w:rsidTr="004A6FE0">
        <w:trPr>
          <w:cantSplit/>
          <w:trHeight w:val="11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A6FE0" w:rsidTr="004A6FE0">
        <w:trPr>
          <w:cantSplit/>
          <w:trHeight w:val="129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000 01 03 01 00 10 0000 800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A6FE0" w:rsidTr="004A6FE0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A6FE0" w:rsidTr="004A6FE0">
        <w:trPr>
          <w:cantSplit/>
          <w:trHeight w:val="52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                00А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-618,2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194,6</w:t>
            </w:r>
          </w:p>
        </w:tc>
      </w:tr>
      <w:tr w:rsidR="004A6FE0" w:rsidTr="004A6FE0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-618,2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194,6</w:t>
            </w:r>
          </w:p>
        </w:tc>
      </w:tr>
      <w:tr w:rsidR="004A6FE0" w:rsidTr="004A6FE0">
        <w:trPr>
          <w:cantSplit/>
          <w:trHeight w:val="573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-10263,7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-3969,9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-6633,2</w:t>
            </w:r>
          </w:p>
        </w:tc>
      </w:tr>
      <w:tr w:rsidR="004A6FE0" w:rsidTr="004A6FE0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-10263,7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-3969,9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-6633,2</w:t>
            </w:r>
          </w:p>
        </w:tc>
      </w:tr>
      <w:tr w:rsidR="004A6FE0" w:rsidTr="004A6FE0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-10263,7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-3969,9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-6633,2</w:t>
            </w:r>
          </w:p>
        </w:tc>
      </w:tr>
      <w:tr w:rsidR="004A6FE0" w:rsidTr="004A6FE0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000 01 05 02 01 10 0000 510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-10263,7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-3969,9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-6633,2</w:t>
            </w:r>
          </w:p>
        </w:tc>
      </w:tr>
      <w:tr w:rsidR="004A6FE0" w:rsidTr="004A6FE0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9645,5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6827,8</w:t>
            </w:r>
          </w:p>
        </w:tc>
      </w:tr>
      <w:tr w:rsidR="004A6FE0" w:rsidTr="004A6FE0">
        <w:trPr>
          <w:cantSplit/>
          <w:trHeight w:val="68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9645,5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6827,8</w:t>
            </w:r>
          </w:p>
        </w:tc>
      </w:tr>
      <w:tr w:rsidR="004A6FE0" w:rsidTr="004A6FE0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9645,5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6827,8</w:t>
            </w:r>
          </w:p>
        </w:tc>
      </w:tr>
      <w:tr w:rsidR="004A6FE0" w:rsidTr="004A6FE0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000 01 05 02 01 10 0000 610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9645,5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6827,8</w:t>
            </w:r>
          </w:p>
        </w:tc>
      </w:tr>
    </w:tbl>
    <w:p w:rsidR="00402279" w:rsidRDefault="00402279" w:rsidP="00402279">
      <w:pPr>
        <w:pStyle w:val="normal0"/>
        <w:jc w:val="both"/>
        <w:sectPr w:rsidR="00402279">
          <w:headerReference w:type="default" r:id="rId5"/>
          <w:pgSz w:w="11906" w:h="16838"/>
          <w:pgMar w:top="567" w:right="851" w:bottom="1134" w:left="1701" w:header="709" w:footer="709" w:gutter="0"/>
          <w:pgNumType w:start="1"/>
          <w:cols w:space="720"/>
        </w:sect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Приложение № 2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решению Совета народных депутатов  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left="10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Мамоновского сельского поселения «О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народных депутатов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сельского поселения от </w:t>
      </w:r>
      <w:r>
        <w:rPr>
          <w:sz w:val="24"/>
          <w:szCs w:val="24"/>
        </w:rPr>
        <w:t>26.12.2023</w:t>
      </w:r>
      <w:r>
        <w:rPr>
          <w:color w:val="000000"/>
          <w:sz w:val="24"/>
          <w:szCs w:val="24"/>
        </w:rPr>
        <w:t xml:space="preserve"> г.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№ </w:t>
      </w:r>
      <w:r>
        <w:rPr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сельского поселения Верхнемамонского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муниципального района Воронежской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области на 202</w:t>
      </w:r>
      <w:r w:rsidR="004A6FE0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период 202</w:t>
      </w:r>
      <w:r w:rsidR="004A6FE0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 w:rsidR="004A6FE0"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от </w:t>
      </w:r>
      <w:r w:rsidR="004A6FE0">
        <w:rPr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.12.202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№ 23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widowControl w:val="0"/>
        <w:jc w:val="right"/>
        <w:rPr>
          <w:sz w:val="22"/>
          <w:szCs w:val="22"/>
        </w:rPr>
      </w:pPr>
    </w:p>
    <w:p w:rsidR="00402279" w:rsidRDefault="00402279" w:rsidP="00402279">
      <w:pPr>
        <w:pStyle w:val="normal0"/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ПОСТУПЛЕНИЕ ДОХОДОВ БЮДЖЕТА МАМОНОВСКОГО СЕЛЬСКОГО ПОСЕЛЕНИЯ </w:t>
      </w:r>
    </w:p>
    <w:p w:rsidR="00402279" w:rsidRDefault="00402279" w:rsidP="00402279">
      <w:pPr>
        <w:pStyle w:val="normal0"/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ПО КОДАМ ВИДОВ ДОХОДОВ, ПОДВИДОВ ДОХОДОВ </w:t>
      </w:r>
    </w:p>
    <w:p w:rsidR="00402279" w:rsidRDefault="00402279" w:rsidP="00402279">
      <w:pPr>
        <w:pStyle w:val="normal0"/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НА 2024 год и на плановый период 2025 и 2026 ГОДОВ</w:t>
      </w:r>
    </w:p>
    <w:p w:rsidR="00402279" w:rsidRDefault="00402279" w:rsidP="00402279">
      <w:pPr>
        <w:pStyle w:val="normal0"/>
        <w:widowControl w:val="0"/>
        <w:jc w:val="center"/>
        <w:rPr>
          <w:sz w:val="22"/>
          <w:szCs w:val="22"/>
        </w:rPr>
      </w:pPr>
    </w:p>
    <w:p w:rsidR="00402279" w:rsidRDefault="00402279" w:rsidP="00402279">
      <w:pPr>
        <w:pStyle w:val="normal0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Сумма (тыс. рублей)</w:t>
      </w:r>
    </w:p>
    <w:tbl>
      <w:tblPr>
        <w:tblW w:w="1530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17"/>
        <w:gridCol w:w="5423"/>
        <w:gridCol w:w="2047"/>
        <w:gridCol w:w="1934"/>
        <w:gridCol w:w="2081"/>
      </w:tblGrid>
      <w:tr w:rsidR="00402279" w:rsidTr="004A6FE0">
        <w:trPr>
          <w:cantSplit/>
          <w:trHeight w:val="20"/>
          <w:tblHeader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02279" w:rsidRDefault="00402279" w:rsidP="004A6FE0">
            <w:pPr>
              <w:pStyle w:val="normal0"/>
              <w:ind w:left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</w:tbl>
    <w:p w:rsidR="00402279" w:rsidRDefault="00402279" w:rsidP="00402279">
      <w:pPr>
        <w:pStyle w:val="normal0"/>
        <w:widowControl w:val="0"/>
        <w:jc w:val="right"/>
        <w:rPr>
          <w:sz w:val="22"/>
          <w:szCs w:val="22"/>
        </w:rPr>
      </w:pPr>
    </w:p>
    <w:tbl>
      <w:tblPr>
        <w:tblW w:w="1530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3"/>
        <w:gridCol w:w="6075"/>
        <w:gridCol w:w="2054"/>
        <w:gridCol w:w="1913"/>
        <w:gridCol w:w="2057"/>
      </w:tblGrid>
      <w:tr w:rsidR="00402279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02279" w:rsidRDefault="00402279" w:rsidP="004A6FE0">
            <w:pPr>
              <w:pStyle w:val="normal0"/>
              <w:ind w:left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000 8 50 00000 00 0000 000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10263,7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3969,9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6633,2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1719,6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000 1 01 02030 01 0000 110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91410606043100000110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FE0" w:rsidRDefault="004A6F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FE0" w:rsidRDefault="004A6F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FE0" w:rsidRDefault="004A6FE0">
            <w:pPr>
              <w:rPr>
                <w:color w:val="000000"/>
                <w:sz w:val="22"/>
                <w:szCs w:val="22"/>
              </w:rPr>
            </w:pP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000 1 13 01000 00 0000 130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000 1 13 01990 00 0000 130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Доходы от компенсации затрат государства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000 1 13 02065 00 0000 130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000 1 13 02065 10 0000 130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000 1 16 02000 02 0000 140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000 1 16 02021 02 0000 140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000 1 17 14000 00 0000 150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000 1 17 14030 10 0000 150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8544,1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2649,9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5277,2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8249,1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2649,9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5277,2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000 2 02 16001 00 0000 150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000 2 02 20216 00 0000 150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3292,5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000 2 02 20216 10 0000 150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3147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3147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7098,9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1175,6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1230,9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1159,5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1175,6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1230,9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1159,5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1175,6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1230,9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5939,4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000 2 07 00000 00 0000 000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5939,4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A6FE0" w:rsidTr="004A6FE0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FE0" w:rsidRDefault="004A6FE0" w:rsidP="004A6FE0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02279" w:rsidRDefault="00402279" w:rsidP="00402279">
      <w:pPr>
        <w:pStyle w:val="normal0"/>
        <w:widowControl w:val="0"/>
        <w:jc w:val="center"/>
        <w:rPr>
          <w:sz w:val="22"/>
          <w:szCs w:val="22"/>
        </w:rPr>
      </w:pPr>
    </w:p>
    <w:p w:rsidR="00402279" w:rsidRDefault="00402279" w:rsidP="00402279">
      <w:pPr>
        <w:pStyle w:val="normal0"/>
        <w:widowControl w:val="0"/>
        <w:jc w:val="center"/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A6FE0" w:rsidRDefault="004A6FE0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Приложение № 3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решению Совета народных депутатов  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Мамоновского сельского поселения «О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народных депутатов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сельского поселения от </w:t>
      </w:r>
      <w:r>
        <w:rPr>
          <w:sz w:val="24"/>
          <w:szCs w:val="24"/>
        </w:rPr>
        <w:t>26.12.2023</w:t>
      </w:r>
      <w:r>
        <w:rPr>
          <w:color w:val="000000"/>
          <w:sz w:val="24"/>
          <w:szCs w:val="24"/>
        </w:rPr>
        <w:t xml:space="preserve"> г.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№ </w:t>
      </w:r>
      <w:r>
        <w:rPr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сельского поселения Верхнемамонского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муниципального района Воронежской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области на 202</w:t>
      </w:r>
      <w:r w:rsidR="004A6FE0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период 202</w:t>
      </w:r>
      <w:r w:rsidR="004A6FE0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 w:rsidR="004A6FE0"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от </w:t>
      </w:r>
      <w:r>
        <w:rPr>
          <w:sz w:val="24"/>
          <w:szCs w:val="24"/>
        </w:rPr>
        <w:t>24</w:t>
      </w:r>
      <w:r>
        <w:rPr>
          <w:color w:val="000000"/>
          <w:sz w:val="24"/>
          <w:szCs w:val="24"/>
        </w:rPr>
        <w:t>.12.202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№ 23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Ведомственная структура расходов бюджета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Мамоновского сельского поселения на </w:t>
      </w:r>
      <w:r>
        <w:rPr>
          <w:b/>
          <w:sz w:val="24"/>
          <w:szCs w:val="24"/>
        </w:rPr>
        <w:t>2024 год и на плановый период 2025 и 2026</w:t>
      </w:r>
      <w:r>
        <w:rPr>
          <w:b/>
          <w:color w:val="000000"/>
          <w:sz w:val="24"/>
          <w:szCs w:val="24"/>
        </w:rPr>
        <w:t xml:space="preserve"> годов</w:t>
      </w:r>
    </w:p>
    <w:p w:rsidR="00402279" w:rsidRPr="007473CF" w:rsidRDefault="00402279" w:rsidP="007473CF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color w:val="000000"/>
        </w:rPr>
        <w:tab/>
      </w:r>
      <w:r>
        <w:rPr>
          <w:color w:val="000000"/>
          <w:sz w:val="22"/>
          <w:szCs w:val="22"/>
        </w:rPr>
        <w:t>Сумма (тыс. рублей)</w:t>
      </w:r>
    </w:p>
    <w:tbl>
      <w:tblPr>
        <w:tblW w:w="15345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55"/>
        <w:gridCol w:w="900"/>
        <w:gridCol w:w="690"/>
        <w:gridCol w:w="750"/>
        <w:gridCol w:w="1755"/>
        <w:gridCol w:w="675"/>
        <w:gridCol w:w="960"/>
        <w:gridCol w:w="1005"/>
        <w:gridCol w:w="1155"/>
      </w:tblGrid>
      <w:tr w:rsidR="00402279" w:rsidTr="004A6FE0">
        <w:trPr>
          <w:cantSplit/>
          <w:trHeight w:val="58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402279" w:rsidTr="004A6FE0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A6FE0" w:rsidTr="004A6FE0">
        <w:trPr>
          <w:cantSplit/>
          <w:trHeight w:val="35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4110,7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6723,7</w:t>
            </w:r>
          </w:p>
        </w:tc>
      </w:tr>
      <w:tr w:rsidR="004A6FE0" w:rsidTr="004A6FE0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 Мамоновского сельского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4110,7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6723,7</w:t>
            </w:r>
          </w:p>
        </w:tc>
      </w:tr>
      <w:tr w:rsidR="004A6FE0" w:rsidTr="004A6FE0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E0" w:rsidRDefault="004A6FE0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4133,2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FE0" w:rsidRDefault="004A6F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Функционирование высшего должностного лица субъекта </w:t>
            </w:r>
            <w:proofErr w:type="spellStart"/>
            <w:r w:rsidRPr="009D196D">
              <w:rPr>
                <w:b/>
                <w:sz w:val="22"/>
                <w:szCs w:val="22"/>
              </w:rPr>
              <w:t>РоссийскойФедерации</w:t>
            </w:r>
            <w:proofErr w:type="spellEnd"/>
            <w:r w:rsidRPr="009D196D">
              <w:rPr>
                <w:b/>
                <w:sz w:val="22"/>
                <w:szCs w:val="22"/>
              </w:rPr>
              <w:t xml:space="preserve">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1165,4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364,3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9D196D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9D196D">
              <w:rPr>
                <w:b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1165,4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364,3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1165,4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364,3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7473CF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lastRenderedPageBreak/>
              <w:t>Расходы за счет зарезервированных средств, связанных с особе</w:t>
            </w:r>
            <w:r w:rsidR="007473CF">
              <w:rPr>
                <w:b/>
                <w:sz w:val="22"/>
                <w:szCs w:val="22"/>
              </w:rPr>
              <w:t xml:space="preserve">нностью исполнения бюджета </w:t>
            </w:r>
            <w:r w:rsidRPr="009D196D">
              <w:rPr>
                <w:b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39 0 01 70100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7473CF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на обеспечение деятельности главы Ма</w:t>
            </w:r>
            <w:r w:rsidR="007473CF">
              <w:rPr>
                <w:b/>
                <w:sz w:val="22"/>
                <w:szCs w:val="22"/>
              </w:rPr>
              <w:t xml:space="preserve">моновского сельского поселения </w:t>
            </w:r>
            <w:r w:rsidRPr="009D196D">
              <w:rPr>
                <w:b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39 0 01 92020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364,3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2967,8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9D196D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9D196D">
              <w:rPr>
                <w:b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2967,8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2967,8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 Расходы на обеспечение функций органов местного самоуправления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1206,4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</w:t>
            </w:r>
            <w:proofErr w:type="gramStart"/>
            <w:r w:rsidRPr="009D196D">
              <w:rPr>
                <w:b/>
                <w:sz w:val="22"/>
                <w:szCs w:val="22"/>
              </w:rPr>
              <w:t>и(</w:t>
            </w:r>
            <w:proofErr w:type="gramEnd"/>
            <w:r w:rsidRPr="009D196D">
              <w:rPr>
                <w:b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39 0 01 79180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839,9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9D196D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9D196D">
              <w:rPr>
                <w:b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9D196D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9D196D">
              <w:rPr>
                <w:b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7473CF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 Осуществление первичного воинского учета на территориях, где от</w:t>
            </w:r>
            <w:r w:rsidR="007473CF">
              <w:rPr>
                <w:b/>
                <w:sz w:val="22"/>
                <w:szCs w:val="22"/>
              </w:rPr>
              <w:t>сутствуют военные комиссариаты</w:t>
            </w:r>
            <w:r w:rsidRPr="009D196D">
              <w:rPr>
                <w:b/>
                <w:sz w:val="22"/>
                <w:szCs w:val="22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136,1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149,5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                        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252,6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252,6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9D196D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9D196D">
              <w:rPr>
                <w:b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252,6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lastRenderedPageBreak/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252,6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58 2 05 00000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Мероприятия в сфере защиты населения от чрезвычайных си</w:t>
            </w:r>
            <w:r w:rsidR="007473CF">
              <w:rPr>
                <w:b/>
                <w:sz w:val="22"/>
                <w:szCs w:val="22"/>
              </w:rPr>
              <w:t xml:space="preserve">туаций и пожаров </w:t>
            </w:r>
            <w:r w:rsidRPr="009D196D">
              <w:rPr>
                <w:b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58 2 05 91430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proofErr w:type="gramStart"/>
            <w:r w:rsidRPr="009D196D">
              <w:rPr>
                <w:b/>
                <w:sz w:val="22"/>
                <w:szCs w:val="22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58 2 06 00000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Субсидии некоммерческим организациям                                         </w:t>
            </w:r>
            <w:r w:rsidR="007473CF">
              <w:rPr>
                <w:b/>
                <w:sz w:val="22"/>
                <w:szCs w:val="22"/>
              </w:rPr>
              <w:t xml:space="preserve">  </w:t>
            </w:r>
            <w:r w:rsidRPr="009D196D">
              <w:rPr>
                <w:b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58 2 06 91440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941,7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1247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3784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1247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3784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Муниципальная программа Мамоновского сельского поселения Верхнема</w:t>
            </w:r>
            <w:r w:rsidR="007473CF">
              <w:rPr>
                <w:b/>
                <w:sz w:val="22"/>
                <w:szCs w:val="22"/>
              </w:rPr>
              <w:t>монского муниципального района В</w:t>
            </w:r>
            <w:r w:rsidRPr="009D196D">
              <w:rPr>
                <w:b/>
                <w:sz w:val="22"/>
                <w:szCs w:val="22"/>
              </w:rPr>
              <w:t xml:space="preserve">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1247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3784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1247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3784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58 1 01 00000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1247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3784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7473CF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на капитальный ремонт и ремонт автомобильных дорог общего</w:t>
            </w:r>
            <w:r w:rsidR="007473CF">
              <w:rPr>
                <w:b/>
                <w:sz w:val="22"/>
                <w:szCs w:val="22"/>
              </w:rPr>
              <w:t xml:space="preserve"> пользования местного значения</w:t>
            </w:r>
            <w:r w:rsidRPr="009D196D">
              <w:rPr>
                <w:b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1 01 S8850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3147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7473CF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lastRenderedPageBreak/>
              <w:t>Мероприятия по развитию сети автомобильных дорог общего пользования Мам</w:t>
            </w:r>
            <w:r w:rsidR="007473CF">
              <w:rPr>
                <w:b/>
                <w:sz w:val="22"/>
                <w:szCs w:val="22"/>
              </w:rPr>
              <w:t>оновского сельского поселения</w:t>
            </w:r>
            <w:r w:rsidRPr="009D196D">
              <w:rPr>
                <w:b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58 1 01 91290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627,9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637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11 0 04 00000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7473CF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Расходы на организацию проведения оплачиваемых общественных </w:t>
            </w:r>
            <w:r w:rsidR="007473CF">
              <w:rPr>
                <w:b/>
                <w:sz w:val="22"/>
                <w:szCs w:val="22"/>
              </w:rPr>
              <w:t xml:space="preserve">работ </w:t>
            </w:r>
            <w:r w:rsidRPr="009D196D">
              <w:rPr>
                <w:b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11 0 04 98430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D196D">
              <w:rPr>
                <w:b/>
                <w:sz w:val="22"/>
                <w:szCs w:val="22"/>
              </w:rPr>
              <w:t>Жилищно</w:t>
            </w:r>
            <w:proofErr w:type="spellEnd"/>
            <w:r w:rsidRPr="009D196D">
              <w:rPr>
                <w:b/>
                <w:sz w:val="22"/>
                <w:szCs w:val="22"/>
              </w:rPr>
              <w:t>- коммунальное</w:t>
            </w:r>
            <w:proofErr w:type="gramEnd"/>
            <w:r w:rsidRPr="009D196D">
              <w:rPr>
                <w:b/>
                <w:sz w:val="22"/>
                <w:szCs w:val="22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204,5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204,5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9D196D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9D196D">
              <w:rPr>
                <w:b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204,5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204,5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165,6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145,5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 Расходы за счет субсидий из областного бюджета на уличное освещение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58 2 02 78670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145,5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на устройство уличного освещения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58 2 02 90210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местного бюджета на уличное освещение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58 2 02 98670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331,9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59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lastRenderedPageBreak/>
              <w:t>Расходы на мероприятия по охране окружающей среды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58 2 04 90400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70,1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59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на благоустройство и содержание мест массового захоронения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58 2 04 90220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174,8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7473CF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Прочее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58 2 04 90260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3389,3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1749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1897,5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3389,3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1749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1897,5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3389,3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1749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1897,5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3389,3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1749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1897,5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7473CF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на обеспечение деятельности (оказание ус</w:t>
            </w:r>
            <w:r w:rsidR="007473CF">
              <w:rPr>
                <w:b/>
                <w:sz w:val="22"/>
                <w:szCs w:val="22"/>
              </w:rPr>
              <w:t>луг) государственных учреждений</w:t>
            </w:r>
            <w:r w:rsidRPr="009D196D">
              <w:rPr>
                <w:b/>
                <w:sz w:val="22"/>
                <w:szCs w:val="22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2196,8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1747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1895,5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на обеспечение деятельности (оказание услуг) государств</w:t>
            </w:r>
            <w:r w:rsidR="007473CF">
              <w:rPr>
                <w:b/>
                <w:sz w:val="22"/>
                <w:szCs w:val="22"/>
              </w:rPr>
              <w:t xml:space="preserve">енных учреждений </w:t>
            </w:r>
            <w:r w:rsidRPr="009D196D">
              <w:rPr>
                <w:b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1190,3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7473CF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Расходы на обеспечение деятельности (оказание услуг) государственных учрежде</w:t>
            </w:r>
            <w:r w:rsidR="007473CF">
              <w:rPr>
                <w:b/>
                <w:sz w:val="22"/>
                <w:szCs w:val="22"/>
              </w:rPr>
              <w:t xml:space="preserve">ний </w:t>
            </w:r>
            <w:r w:rsidRPr="009D196D">
              <w:rPr>
                <w:b/>
                <w:sz w:val="22"/>
                <w:szCs w:val="22"/>
              </w:rPr>
              <w:t>(Закупка товаров, работ и услуг для обеспечения государствен</w:t>
            </w:r>
            <w:r w:rsidR="007473CF">
              <w:rPr>
                <w:b/>
                <w:sz w:val="22"/>
                <w:szCs w:val="22"/>
              </w:rPr>
              <w:t>ных (муниципальных) нужд)</w:t>
            </w:r>
            <w:r w:rsidRPr="009D196D">
              <w:rPr>
                <w:b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291,8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309,4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9D196D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9D196D">
              <w:rPr>
                <w:b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291,8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309,4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291,8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309,4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7473CF">
            <w:pPr>
              <w:pStyle w:val="normal0"/>
              <w:rPr>
                <w:b/>
                <w:sz w:val="22"/>
                <w:szCs w:val="22"/>
              </w:rPr>
            </w:pPr>
            <w:r w:rsidRPr="009D196D">
              <w:rPr>
                <w:b/>
                <w:sz w:val="22"/>
                <w:szCs w:val="22"/>
              </w:rPr>
              <w:lastRenderedPageBreak/>
              <w:t>Доплаты к пенсиям муниципальных служащих Мамон</w:t>
            </w:r>
            <w:r w:rsidR="007473CF">
              <w:rPr>
                <w:b/>
                <w:sz w:val="22"/>
                <w:szCs w:val="22"/>
              </w:rPr>
              <w:t>овского сельского поселения</w:t>
            </w:r>
            <w:r w:rsidRPr="009D196D">
              <w:rPr>
                <w:b/>
                <w:sz w:val="22"/>
                <w:szCs w:val="22"/>
              </w:rPr>
              <w:t xml:space="preserve"> 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39 0 01 90470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center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291,8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6D" w:rsidRPr="009D196D" w:rsidRDefault="009D196D" w:rsidP="009D196D">
            <w:pPr>
              <w:jc w:val="right"/>
              <w:rPr>
                <w:color w:val="000000"/>
                <w:sz w:val="22"/>
                <w:szCs w:val="22"/>
              </w:rPr>
            </w:pPr>
            <w:r w:rsidRPr="009D196D">
              <w:rPr>
                <w:color w:val="000000"/>
                <w:sz w:val="22"/>
                <w:szCs w:val="22"/>
              </w:rPr>
              <w:t>309,4</w:t>
            </w:r>
          </w:p>
        </w:tc>
      </w:tr>
    </w:tbl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3CF" w:rsidRDefault="007473CF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 № 4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к решению Совета народных депутатов  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Мамоновского сельского поселения «О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народных депутатов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сельского поселения от </w:t>
      </w:r>
      <w:r>
        <w:rPr>
          <w:sz w:val="24"/>
          <w:szCs w:val="24"/>
        </w:rPr>
        <w:t>26.12.2023</w:t>
      </w:r>
      <w:r>
        <w:rPr>
          <w:color w:val="000000"/>
          <w:sz w:val="24"/>
          <w:szCs w:val="24"/>
        </w:rPr>
        <w:t xml:space="preserve"> г.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№ </w:t>
      </w:r>
      <w:r>
        <w:rPr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сельского поселения Верхнемамонского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муниципального района Воронежской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области на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период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от</w:t>
      </w:r>
      <w:r>
        <w:rPr>
          <w:sz w:val="24"/>
          <w:szCs w:val="24"/>
        </w:rPr>
        <w:t xml:space="preserve"> 24</w:t>
      </w:r>
      <w:r>
        <w:rPr>
          <w:color w:val="000000"/>
          <w:sz w:val="24"/>
          <w:szCs w:val="24"/>
        </w:rPr>
        <w:t>.12.202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№ 23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Мамоновского сельского поселения и </w:t>
      </w:r>
      <w:r>
        <w:rPr>
          <w:b/>
          <w:sz w:val="24"/>
          <w:szCs w:val="24"/>
        </w:rPr>
        <w:t>не программным</w:t>
      </w:r>
      <w:r>
        <w:rPr>
          <w:b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b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color w:val="000000"/>
          <w:sz w:val="24"/>
          <w:szCs w:val="24"/>
        </w:rPr>
        <w:t xml:space="preserve"> Мамоновского сельского поселения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r>
        <w:rPr>
          <w:b/>
          <w:sz w:val="24"/>
          <w:szCs w:val="24"/>
        </w:rPr>
        <w:t>2024 год и на плановый период 2025 и 2026</w:t>
      </w:r>
      <w:r>
        <w:rPr>
          <w:b/>
          <w:color w:val="000000"/>
          <w:sz w:val="24"/>
          <w:szCs w:val="24"/>
        </w:rPr>
        <w:t xml:space="preserve"> годов</w:t>
      </w:r>
    </w:p>
    <w:p w:rsidR="00402279" w:rsidRPr="007473CF" w:rsidRDefault="00402279" w:rsidP="007473C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473C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W w:w="15000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15"/>
        <w:gridCol w:w="630"/>
        <w:gridCol w:w="615"/>
        <w:gridCol w:w="1545"/>
        <w:gridCol w:w="645"/>
        <w:gridCol w:w="1005"/>
        <w:gridCol w:w="975"/>
        <w:gridCol w:w="1170"/>
      </w:tblGrid>
      <w:tr w:rsidR="00402279" w:rsidTr="004A6FE0">
        <w:trPr>
          <w:cantSplit/>
          <w:trHeight w:val="583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402279" w:rsidTr="004A6FE0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9D196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9645,5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4110,7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6723,7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Администрация</w:t>
            </w:r>
            <w:r w:rsidR="007A12DA" w:rsidRPr="007A12DA">
              <w:rPr>
                <w:b/>
                <w:sz w:val="22"/>
                <w:szCs w:val="22"/>
              </w:rPr>
              <w:t xml:space="preserve"> </w:t>
            </w:r>
            <w:r w:rsidRPr="007A12DA">
              <w:rPr>
                <w:b/>
                <w:sz w:val="22"/>
                <w:szCs w:val="22"/>
              </w:rPr>
              <w:t>Мамоновского сельского поселения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9645,5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4110,7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6723,7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4133,2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468,6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364,5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Функционирование высшего должностного лица субъекта </w:t>
            </w:r>
            <w:proofErr w:type="spellStart"/>
            <w:r w:rsidRPr="007A12DA">
              <w:rPr>
                <w:b/>
                <w:sz w:val="22"/>
                <w:szCs w:val="22"/>
              </w:rPr>
              <w:t>РоссийскойФедерации</w:t>
            </w:r>
            <w:proofErr w:type="spellEnd"/>
            <w:r w:rsidRPr="007A12DA">
              <w:rPr>
                <w:b/>
                <w:sz w:val="22"/>
                <w:szCs w:val="22"/>
              </w:rPr>
              <w:t xml:space="preserve"> 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1165,4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468,4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364,3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7A12DA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7A12DA">
              <w:rPr>
                <w:b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1165,4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468,4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364,3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1165,4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468,4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364,3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lastRenderedPageBreak/>
              <w:t>Расходы за счет зарезервированных средств, связанных с особенностью исполнения бюджета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39 0 01 70100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71,4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на обеспечение деятельности главы Мамоновского сельского поселения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39 0 01 92020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468,4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364,3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2967,8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7A12DA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7A12DA">
              <w:rPr>
                <w:b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2967,8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2967,8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 Расходы на обеспечение функций органов местного самоуправления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39 0 01 92010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1206,4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</w:t>
            </w:r>
            <w:proofErr w:type="gramStart"/>
            <w:r w:rsidRPr="007A12DA">
              <w:rPr>
                <w:b/>
                <w:sz w:val="22"/>
                <w:szCs w:val="22"/>
              </w:rPr>
              <w:t>и(</w:t>
            </w:r>
            <w:proofErr w:type="gramEnd"/>
            <w:r w:rsidRPr="007A12DA">
              <w:rPr>
                <w:b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39 0 01 79180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920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39 0 01 92010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839,9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39 0 01 92010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39 0 01 92010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0,2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7A12DA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7A12DA">
              <w:rPr>
                <w:b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0,2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0,2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39 0 01 92010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0,2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136,2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149,8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163,8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136,2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149,8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163,8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7A12DA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7A12DA">
              <w:rPr>
                <w:b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136,2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149,8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163,8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39 0 03 00000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136,2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149,8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163,8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39 0 03 51180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136,1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149,5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                        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39 0 03 51180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13,2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13,7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14,3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252,6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252,6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7A12DA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7A12DA">
              <w:rPr>
                <w:b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252,6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252,6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58 2 05 00000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lastRenderedPageBreak/>
              <w:t>Мероприятия в сфере защиты населения от чрезвычайных ситуаций и пожаров</w:t>
            </w:r>
            <w:r w:rsidRPr="007A12DA">
              <w:rPr>
                <w:b/>
                <w:sz w:val="22"/>
                <w:szCs w:val="22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58 2 05 91430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proofErr w:type="gramStart"/>
            <w:r w:rsidRPr="007A12DA">
              <w:rPr>
                <w:b/>
                <w:sz w:val="22"/>
                <w:szCs w:val="22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58 2 06 00000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222,6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Субсидии некоммерческим организациям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58 2 06 91440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600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222,6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941,7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1247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3784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939,9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1247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3784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7A12DA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7A12DA">
              <w:rPr>
                <w:b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939,9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1247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3784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58 1 00 00000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939,9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1247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3784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58 1 01 00000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939,9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1247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3784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                                (Закупка товаров, работ и услуг для обеспечения государственных (муниципальных) нужд)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1 01 S8850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623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3147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58 1 01 91290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627,9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624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637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lastRenderedPageBreak/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11 0 04 00000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на организацию проведения оплачиваемых общественных работ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11 0 04 98430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A12DA">
              <w:rPr>
                <w:b/>
                <w:sz w:val="22"/>
                <w:szCs w:val="22"/>
              </w:rPr>
              <w:t>Жилищно</w:t>
            </w:r>
            <w:proofErr w:type="spellEnd"/>
            <w:r w:rsidRPr="007A12DA">
              <w:rPr>
                <w:b/>
                <w:sz w:val="22"/>
                <w:szCs w:val="22"/>
              </w:rPr>
              <w:t>- коммунальное</w:t>
            </w:r>
            <w:proofErr w:type="gramEnd"/>
            <w:r w:rsidRPr="007A12DA">
              <w:rPr>
                <w:b/>
                <w:sz w:val="22"/>
                <w:szCs w:val="22"/>
              </w:rPr>
              <w:t xml:space="preserve"> хозяйство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497,5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204,5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497,5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204,5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7A12DA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7A12DA">
              <w:rPr>
                <w:b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497,5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204,5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497,5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204,5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58 2 02 00000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165,6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145,5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145,5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 Расходы за счет субсидий из областного бюджета на уличное освещение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58 2 02 78670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145,5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145,5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145,5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на устройство уличного освещения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58 2 02 90210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местного бюджета на уличное освещение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58 2 02 98670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14,3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58 2 04 00000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331,9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59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на мероприятия по охране окружающей среды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58 2 04 90400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70,1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59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на благоустройство и содержание мест массового захоронения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58 2 04 90220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174,8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Прочее благоустройство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58 2 04 90260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87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3389,3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1749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1897,5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3389,3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1749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1897,5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3389,3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1749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1897,5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3389,3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1749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1897,5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2196,8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1747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1895,5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     </w:t>
            </w:r>
            <w:r w:rsidR="007A12DA">
              <w:rPr>
                <w:b/>
                <w:sz w:val="22"/>
                <w:szCs w:val="22"/>
              </w:rPr>
              <w:t xml:space="preserve"> </w:t>
            </w:r>
            <w:r w:rsidRPr="007A12DA">
              <w:rPr>
                <w:b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1190,3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(Закупка товаров, работ и услуг для обеспечения государственных (муниципальных) нужд)        (Иные бюджетные ассигнования)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295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291,8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309,4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7A12DA">
              <w:rPr>
                <w:b/>
                <w:sz w:val="22"/>
                <w:szCs w:val="22"/>
              </w:rPr>
              <w:t>воронежской</w:t>
            </w:r>
            <w:proofErr w:type="gramEnd"/>
            <w:r w:rsidRPr="007A12DA">
              <w:rPr>
                <w:b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295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291,8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309,4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295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291,8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309,4</w:t>
            </w:r>
          </w:p>
        </w:tc>
      </w:tr>
      <w:tr w:rsidR="009D196D" w:rsidRPr="009D196D" w:rsidTr="009D196D">
        <w:trPr>
          <w:cantSplit/>
          <w:trHeight w:val="150"/>
          <w:tblHeader/>
        </w:trPr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7A12DA" w:rsidRDefault="009D196D" w:rsidP="009D196D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Доплаты к пенсиям муниципальных служащих Мамоновского сельского поселения                                          (Социальное обеспечение и иные выплаты населению)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39 0 01 90470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jc w:val="center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295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291,8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6D" w:rsidRPr="009D196D" w:rsidRDefault="009D196D" w:rsidP="009D196D">
            <w:pPr>
              <w:pStyle w:val="normal0"/>
              <w:rPr>
                <w:sz w:val="22"/>
                <w:szCs w:val="22"/>
              </w:rPr>
            </w:pPr>
            <w:r w:rsidRPr="009D196D">
              <w:rPr>
                <w:sz w:val="22"/>
                <w:szCs w:val="22"/>
              </w:rPr>
              <w:t>309,4</w:t>
            </w:r>
          </w:p>
        </w:tc>
      </w:tr>
    </w:tbl>
    <w:p w:rsidR="00402279" w:rsidRDefault="00402279" w:rsidP="00402279">
      <w:pPr>
        <w:pStyle w:val="normal0"/>
        <w:jc w:val="right"/>
        <w:rPr>
          <w:sz w:val="22"/>
          <w:szCs w:val="22"/>
        </w:rPr>
      </w:pPr>
    </w:p>
    <w:p w:rsidR="00402279" w:rsidRDefault="00402279" w:rsidP="00402279">
      <w:pPr>
        <w:pStyle w:val="normal0"/>
        <w:jc w:val="right"/>
        <w:rPr>
          <w:sz w:val="22"/>
          <w:szCs w:val="22"/>
        </w:rPr>
      </w:pPr>
    </w:p>
    <w:p w:rsidR="00402279" w:rsidRDefault="00402279" w:rsidP="00402279">
      <w:pPr>
        <w:pStyle w:val="normal0"/>
        <w:jc w:val="right"/>
        <w:rPr>
          <w:sz w:val="22"/>
          <w:szCs w:val="22"/>
        </w:rPr>
      </w:pPr>
    </w:p>
    <w:p w:rsidR="00402279" w:rsidRDefault="00402279" w:rsidP="00402279">
      <w:pPr>
        <w:pStyle w:val="normal0"/>
        <w:jc w:val="right"/>
        <w:rPr>
          <w:sz w:val="22"/>
          <w:szCs w:val="22"/>
        </w:rPr>
      </w:pPr>
    </w:p>
    <w:p w:rsidR="00402279" w:rsidRDefault="00402279" w:rsidP="00402279">
      <w:pPr>
        <w:pStyle w:val="normal0"/>
        <w:jc w:val="right"/>
        <w:rPr>
          <w:sz w:val="22"/>
          <w:szCs w:val="22"/>
        </w:rPr>
      </w:pPr>
    </w:p>
    <w:p w:rsidR="00402279" w:rsidRDefault="00402279" w:rsidP="00402279">
      <w:pPr>
        <w:pStyle w:val="normal0"/>
        <w:jc w:val="right"/>
        <w:rPr>
          <w:sz w:val="22"/>
          <w:szCs w:val="22"/>
        </w:rPr>
      </w:pPr>
    </w:p>
    <w:p w:rsidR="00402279" w:rsidRDefault="00402279" w:rsidP="00402279">
      <w:pPr>
        <w:pStyle w:val="normal0"/>
        <w:jc w:val="right"/>
        <w:rPr>
          <w:sz w:val="22"/>
          <w:szCs w:val="22"/>
        </w:rPr>
      </w:pPr>
    </w:p>
    <w:p w:rsidR="00402279" w:rsidRDefault="00402279" w:rsidP="00402279">
      <w:pPr>
        <w:pStyle w:val="normal0"/>
        <w:jc w:val="right"/>
        <w:rPr>
          <w:sz w:val="22"/>
          <w:szCs w:val="22"/>
        </w:rPr>
      </w:pPr>
    </w:p>
    <w:p w:rsidR="00402279" w:rsidRDefault="00402279" w:rsidP="007473CF">
      <w:pPr>
        <w:pStyle w:val="normal0"/>
        <w:rPr>
          <w:sz w:val="22"/>
          <w:szCs w:val="22"/>
        </w:rPr>
      </w:pPr>
    </w:p>
    <w:p w:rsidR="007473CF" w:rsidRDefault="007473CF" w:rsidP="007473CF">
      <w:pPr>
        <w:pStyle w:val="normal0"/>
        <w:rPr>
          <w:sz w:val="22"/>
          <w:szCs w:val="22"/>
        </w:rPr>
      </w:pPr>
    </w:p>
    <w:p w:rsidR="00402279" w:rsidRDefault="00402279" w:rsidP="007473CF">
      <w:pPr>
        <w:pStyle w:val="normal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7473CF">
        <w:rPr>
          <w:sz w:val="22"/>
          <w:szCs w:val="22"/>
        </w:rPr>
        <w:t xml:space="preserve">                         </w:t>
      </w:r>
    </w:p>
    <w:p w:rsidR="00402279" w:rsidRDefault="00402279" w:rsidP="00402279">
      <w:pPr>
        <w:pStyle w:val="normal0"/>
        <w:ind w:left="6237"/>
        <w:rPr>
          <w:color w:val="000000"/>
          <w:sz w:val="24"/>
          <w:szCs w:val="24"/>
        </w:rPr>
      </w:pPr>
      <w:r>
        <w:rPr>
          <w:sz w:val="22"/>
          <w:szCs w:val="22"/>
        </w:rPr>
        <w:lastRenderedPageBreak/>
        <w:t xml:space="preserve">                                     </w:t>
      </w:r>
      <w:r>
        <w:rPr>
          <w:color w:val="000000"/>
          <w:sz w:val="24"/>
          <w:szCs w:val="24"/>
        </w:rPr>
        <w:t xml:space="preserve">                                 </w:t>
      </w:r>
      <w:r w:rsidR="004A6FE0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  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к решению Совета народных депутатов  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Мамоновского сельского поселения «О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народных депутатов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сельского поселения от </w:t>
      </w:r>
      <w:r>
        <w:rPr>
          <w:sz w:val="24"/>
          <w:szCs w:val="24"/>
        </w:rPr>
        <w:t>26.12.2023</w:t>
      </w:r>
      <w:r>
        <w:rPr>
          <w:color w:val="000000"/>
          <w:sz w:val="24"/>
          <w:szCs w:val="24"/>
        </w:rPr>
        <w:t xml:space="preserve"> г.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№ </w:t>
      </w:r>
      <w:r>
        <w:rPr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сельского поселения Верхнемамонского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муниципального района Воронежской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области на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период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от 24.12.202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№ 23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Распределение бюджетных ассигнований по целевым статьям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 муниципальным  программам Мамоновского сельского поселения), группам видов расходов, разделам, подразделам классификации расходов бюджета Мамоновского сельского поселения на </w:t>
      </w:r>
      <w:r>
        <w:rPr>
          <w:b/>
          <w:sz w:val="24"/>
          <w:szCs w:val="24"/>
        </w:rPr>
        <w:t>2024 год и на плановый период 2025 и 2026</w:t>
      </w:r>
      <w:r>
        <w:rPr>
          <w:b/>
          <w:color w:val="000000"/>
          <w:sz w:val="24"/>
          <w:szCs w:val="24"/>
        </w:rPr>
        <w:t xml:space="preserve"> годов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W w:w="15210" w:type="dxa"/>
        <w:tblInd w:w="-15" w:type="dxa"/>
        <w:tblLayout w:type="fixed"/>
        <w:tblLook w:val="0000"/>
      </w:tblPr>
      <w:tblGrid>
        <w:gridCol w:w="750"/>
        <w:gridCol w:w="7380"/>
        <w:gridCol w:w="1545"/>
        <w:gridCol w:w="630"/>
        <w:gridCol w:w="690"/>
        <w:gridCol w:w="1050"/>
        <w:gridCol w:w="960"/>
        <w:gridCol w:w="1020"/>
        <w:gridCol w:w="1185"/>
      </w:tblGrid>
      <w:tr w:rsidR="00402279" w:rsidTr="004A6FE0">
        <w:trPr>
          <w:cantSplit/>
          <w:trHeight w:val="1083"/>
          <w:tblHeader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402279" w:rsidTr="004A6FE0">
        <w:trPr>
          <w:cantSplit/>
          <w:trHeight w:val="291"/>
          <w:tblHeader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402279" w:rsidTr="004A6FE0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279" w:rsidRDefault="00402279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Всего</w:t>
            </w:r>
            <w:proofErr w:type="gramStart"/>
            <w:r w:rsidRPr="007A12DA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9645,5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4110,7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6723,7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Муниципальная программа Мамоновского сельского поселения «Социальная сфера»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3391,1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1749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1897,5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11 0 01 00000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3389,3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1749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1897,5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  <w:r w:rsidRPr="007A12DA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11 0 01 90590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2196,8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1747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1895,5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  <w:r w:rsidRPr="007A12DA">
              <w:rPr>
                <w:sz w:val="22"/>
                <w:szCs w:val="22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11 0 01 90590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1190,3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  <w:r w:rsidRPr="007A12DA">
              <w:rPr>
                <w:sz w:val="22"/>
                <w:szCs w:val="22"/>
              </w:rPr>
              <w:br/>
              <w:t>(Иные бюджетные ассигнования)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11 0 01 90590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1.4.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11 0 04 00000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11 0 04 98430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Муниципальная программа Мамоновского сельского поселения «Управление муниципальным имуществом и финансами»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4564,4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910,2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837,7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4428,2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760,4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673,9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  <w:r w:rsidRPr="007A12DA">
              <w:rPr>
                <w:sz w:val="22"/>
                <w:szCs w:val="22"/>
              </w:rPr>
              <w:br/>
              <w:t>(Социальное обеспечение и иные выплаты населению)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39 0 01 90470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291,8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309,4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1206,4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</w:t>
            </w:r>
            <w:r w:rsidRPr="007A12DA">
              <w:rPr>
                <w:sz w:val="22"/>
                <w:szCs w:val="22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39 0 01 79180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839,9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39 0 01 70100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71,4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обеспечение деятельности высшего должностного лица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39 0 01 92021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1094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468,4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364,3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0,2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39 0 03 00000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136,2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149,8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163,8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A12DA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39 0 03 51180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136,1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149,5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A12DA">
              <w:rPr>
                <w:sz w:val="22"/>
                <w:szCs w:val="22"/>
              </w:rPr>
              <w:br/>
              <w:t xml:space="preserve"> (Закупка товаров, работ и услуг для государственных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39 0 03 51180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14,3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Муниципальная программа Мамоновского сельского поселения «Инфраструктура»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58 0 00 00000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1690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1451,5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3988,5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58 1 00 00000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939,9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3784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3.1.1.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58 1 01 00000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939,9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3784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7A12DA">
              <w:rPr>
                <w:sz w:val="22"/>
                <w:szCs w:val="22"/>
              </w:rPr>
              <w:br/>
              <w:t>(Закупка товаров, работ и услуг для государственных нужд</w:t>
            </w:r>
            <w:proofErr w:type="gramStart"/>
            <w:r w:rsidRPr="007A12DA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1 01 S8850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623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3147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  <w:r w:rsidRPr="007A12DA">
              <w:rPr>
                <w:sz w:val="22"/>
                <w:szCs w:val="22"/>
              </w:rPr>
              <w:br/>
              <w:t>(Закупка товаров, работ и услуг для государственных нужд</w:t>
            </w:r>
            <w:proofErr w:type="gramStart"/>
            <w:r w:rsidRPr="007A12DA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58 1 01 91290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627,9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624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637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750,1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204,5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3.2.1.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 xml:space="preserve">Мероприятия по развитию </w:t>
            </w:r>
            <w:proofErr w:type="gramStart"/>
            <w:r w:rsidRPr="007A12DA">
              <w:rPr>
                <w:sz w:val="22"/>
                <w:szCs w:val="22"/>
              </w:rPr>
              <w:t>градостроительной</w:t>
            </w:r>
            <w:proofErr w:type="gramEnd"/>
            <w:r w:rsidRPr="007A12DA">
              <w:rPr>
                <w:sz w:val="22"/>
                <w:szCs w:val="22"/>
              </w:rPr>
              <w:t xml:space="preserve"> деятельности</w:t>
            </w:r>
            <w:r w:rsidRPr="007A12DA">
              <w:rPr>
                <w:sz w:val="22"/>
                <w:szCs w:val="22"/>
              </w:rPr>
              <w:br/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58 2 01 90850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3.2.2.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58 2 02 00000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165,6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145,5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145,5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 xml:space="preserve">Расходы за счет субсидий из областного бюджета на уличное освещение </w:t>
            </w:r>
            <w:r w:rsidRPr="007A12DA">
              <w:rPr>
                <w:sz w:val="22"/>
                <w:szCs w:val="22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58 2 02 78670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145,5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145,5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145,5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 xml:space="preserve">Расходы на устройство уличного освещения </w:t>
            </w:r>
            <w:r w:rsidRPr="007A12DA">
              <w:rPr>
                <w:sz w:val="22"/>
                <w:szCs w:val="22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58 2 02 90210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 xml:space="preserve">Расходы местного бюджета на уличное освещение </w:t>
            </w:r>
            <w:r w:rsidRPr="007A12DA">
              <w:rPr>
                <w:sz w:val="22"/>
                <w:szCs w:val="22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58 2 02 98670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3.2.4.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58 2 04 00000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331,9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59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мероприятия по охране окружающей среды</w:t>
            </w:r>
            <w:r w:rsidRPr="007A12DA">
              <w:rPr>
                <w:sz w:val="22"/>
                <w:szCs w:val="22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58 2 04 90400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70,1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59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Расходы на благоустройство и содержание мест массового захоронения</w:t>
            </w:r>
            <w:r w:rsidRPr="007A12DA">
              <w:rPr>
                <w:sz w:val="22"/>
                <w:szCs w:val="22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58 2 04 90220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174,8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Прочее благоустройство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58 2 04 90260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3.2.5.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58 2 05 00000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  <w:r w:rsidRPr="007A12DA">
              <w:rPr>
                <w:sz w:val="22"/>
                <w:szCs w:val="22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58 2 05 91430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3.2.6.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proofErr w:type="gramStart"/>
            <w:r w:rsidRPr="007A12DA">
              <w:rPr>
                <w:sz w:val="22"/>
                <w:szCs w:val="22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58 2 06 00000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b/>
                <w:sz w:val="22"/>
                <w:szCs w:val="22"/>
              </w:rPr>
            </w:pPr>
            <w:r w:rsidRPr="007A12DA">
              <w:rPr>
                <w:b/>
                <w:sz w:val="22"/>
                <w:szCs w:val="22"/>
              </w:rPr>
              <w:t>222,6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  <w:tr w:rsidR="007A12DA" w:rsidRPr="007A12DA" w:rsidTr="007A12DA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 xml:space="preserve">Субсидии некоммерческим организациям </w:t>
            </w:r>
            <w:r w:rsidRPr="007A12DA">
              <w:rPr>
                <w:sz w:val="22"/>
                <w:szCs w:val="22"/>
              </w:rPr>
              <w:br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58 2 06 91440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222,6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2DA" w:rsidRPr="007A12DA" w:rsidRDefault="007A12DA" w:rsidP="007A12DA">
            <w:pPr>
              <w:pStyle w:val="normal0"/>
              <w:rPr>
                <w:sz w:val="22"/>
                <w:szCs w:val="22"/>
              </w:rPr>
            </w:pPr>
            <w:r w:rsidRPr="007A12DA">
              <w:rPr>
                <w:sz w:val="22"/>
                <w:szCs w:val="22"/>
              </w:rPr>
              <w:t>0</w:t>
            </w:r>
          </w:p>
        </w:tc>
      </w:tr>
    </w:tbl>
    <w:p w:rsidR="00402279" w:rsidRDefault="00402279" w:rsidP="00402279">
      <w:pPr>
        <w:pStyle w:val="normal0"/>
        <w:ind w:left="6237"/>
        <w:jc w:val="center"/>
        <w:rPr>
          <w:sz w:val="22"/>
          <w:szCs w:val="22"/>
        </w:rPr>
      </w:pPr>
    </w:p>
    <w:p w:rsidR="00402279" w:rsidRDefault="00402279" w:rsidP="00402279">
      <w:pPr>
        <w:pStyle w:val="normal0"/>
        <w:ind w:left="6237"/>
        <w:jc w:val="center"/>
        <w:rPr>
          <w:sz w:val="22"/>
          <w:szCs w:val="22"/>
        </w:rPr>
        <w:sectPr w:rsidR="00402279">
          <w:headerReference w:type="default" r:id="rId6"/>
          <w:pgSz w:w="16838" w:h="11906" w:orient="landscape"/>
          <w:pgMar w:top="1701" w:right="567" w:bottom="851" w:left="1134" w:header="709" w:footer="709" w:gutter="0"/>
          <w:cols w:space="720"/>
        </w:sect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Приложение № 6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к решению Совета народных депутатов  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Мамоновского сельского поселения «О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народных депутатов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от </w:t>
      </w:r>
      <w:r>
        <w:rPr>
          <w:sz w:val="24"/>
          <w:szCs w:val="24"/>
        </w:rPr>
        <w:t>26.12.2023</w:t>
      </w:r>
      <w:r>
        <w:rPr>
          <w:color w:val="000000"/>
          <w:sz w:val="24"/>
          <w:szCs w:val="24"/>
        </w:rPr>
        <w:t xml:space="preserve"> г.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№ </w:t>
      </w:r>
      <w:r>
        <w:rPr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Верхнемамонского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муниципального района Воронежской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области на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период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годов»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от </w:t>
      </w:r>
      <w:r>
        <w:rPr>
          <w:sz w:val="24"/>
          <w:szCs w:val="24"/>
        </w:rPr>
        <w:t>24</w:t>
      </w:r>
      <w:r>
        <w:rPr>
          <w:color w:val="000000"/>
          <w:sz w:val="24"/>
          <w:szCs w:val="24"/>
        </w:rPr>
        <w:t>.12.202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№ 23 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Дорожный фонд 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Мамоновского сельского поселения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r>
        <w:rPr>
          <w:b/>
          <w:sz w:val="24"/>
          <w:szCs w:val="24"/>
        </w:rPr>
        <w:t>2024 год и на плановый период 2025 и 2026</w:t>
      </w:r>
      <w:r>
        <w:rPr>
          <w:b/>
          <w:color w:val="000000"/>
          <w:sz w:val="24"/>
          <w:szCs w:val="24"/>
        </w:rPr>
        <w:t xml:space="preserve"> годов</w:t>
      </w: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</w:p>
    <w:p w:rsidR="00402279" w:rsidRDefault="00402279" w:rsidP="0040227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7473C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W w:w="9855" w:type="dxa"/>
        <w:tblInd w:w="-85" w:type="dxa"/>
        <w:tblLayout w:type="fixed"/>
        <w:tblLook w:val="0000"/>
      </w:tblPr>
      <w:tblGrid>
        <w:gridCol w:w="6945"/>
        <w:gridCol w:w="930"/>
        <w:gridCol w:w="990"/>
        <w:gridCol w:w="990"/>
      </w:tblGrid>
      <w:tr w:rsidR="00402279" w:rsidTr="004A6FE0">
        <w:trPr>
          <w:cantSplit/>
          <w:trHeight w:val="592"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279" w:rsidRDefault="00402279" w:rsidP="004A6FE0">
            <w:pPr>
              <w:pStyle w:val="normal0"/>
              <w:ind w:left="9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402279" w:rsidTr="004A6FE0">
        <w:trPr>
          <w:cantSplit/>
          <w:trHeight w:val="189"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279" w:rsidRDefault="00402279" w:rsidP="004A6FE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7473CF" w:rsidTr="00E35C21">
        <w:trPr>
          <w:cantSplit/>
          <w:trHeight w:val="390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3CF" w:rsidRDefault="007473CF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Дорожный фонд Мамоновского сельского поселения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1247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3784</w:t>
            </w:r>
          </w:p>
        </w:tc>
      </w:tr>
      <w:tr w:rsidR="007473CF" w:rsidTr="004A6FE0">
        <w:trPr>
          <w:cantSplit/>
          <w:trHeight w:val="390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3CF" w:rsidRDefault="007473CF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3CF" w:rsidRPr="007473CF" w:rsidRDefault="007473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3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3CF" w:rsidRPr="007473CF" w:rsidRDefault="007473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3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3CF" w:rsidRPr="007473CF" w:rsidRDefault="007473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3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473CF" w:rsidTr="00E35C21">
        <w:trPr>
          <w:cantSplit/>
          <w:trHeight w:val="740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3CF" w:rsidRDefault="007473CF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939,9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1247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3784</w:t>
            </w:r>
          </w:p>
        </w:tc>
      </w:tr>
      <w:tr w:rsidR="007473CF" w:rsidTr="00E35C21">
        <w:trPr>
          <w:cantSplit/>
          <w:trHeight w:val="521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3CF" w:rsidRDefault="007473CF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3147</w:t>
            </w:r>
          </w:p>
        </w:tc>
      </w:tr>
      <w:tr w:rsidR="007473CF" w:rsidTr="00E35C21">
        <w:trPr>
          <w:cantSplit/>
          <w:trHeight w:val="521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3CF" w:rsidRDefault="007473CF" w:rsidP="004A6FE0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627,9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473CF" w:rsidRPr="007473CF" w:rsidRDefault="007473CF">
            <w:pPr>
              <w:jc w:val="center"/>
              <w:rPr>
                <w:color w:val="000000"/>
                <w:sz w:val="22"/>
                <w:szCs w:val="22"/>
              </w:rPr>
            </w:pPr>
            <w:r w:rsidRPr="007473CF">
              <w:rPr>
                <w:color w:val="000000"/>
                <w:sz w:val="22"/>
                <w:szCs w:val="22"/>
              </w:rPr>
              <w:t>637</w:t>
            </w:r>
          </w:p>
        </w:tc>
      </w:tr>
    </w:tbl>
    <w:p w:rsidR="00402279" w:rsidRDefault="00402279" w:rsidP="00402279">
      <w:pPr>
        <w:pStyle w:val="normal0"/>
        <w:tabs>
          <w:tab w:val="left" w:pos="5145"/>
        </w:tabs>
        <w:rPr>
          <w:sz w:val="24"/>
          <w:szCs w:val="24"/>
        </w:rPr>
      </w:pPr>
    </w:p>
    <w:p w:rsidR="00402279" w:rsidRPr="00FD54B1" w:rsidRDefault="0040227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sectPr w:rsidR="00402279" w:rsidRPr="00FD54B1" w:rsidSect="00234B6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DA" w:rsidRDefault="007A12DA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DA" w:rsidRDefault="007A12DA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B65"/>
    <w:rsid w:val="00234B65"/>
    <w:rsid w:val="00402279"/>
    <w:rsid w:val="00455057"/>
    <w:rsid w:val="004A6FE0"/>
    <w:rsid w:val="006C314F"/>
    <w:rsid w:val="007473CF"/>
    <w:rsid w:val="007A12DA"/>
    <w:rsid w:val="009D196D"/>
    <w:rsid w:val="00D559E9"/>
    <w:rsid w:val="00F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9D"/>
  </w:style>
  <w:style w:type="paragraph" w:styleId="1">
    <w:name w:val="heading 1"/>
    <w:basedOn w:val="10"/>
    <w:next w:val="10"/>
    <w:rsid w:val="00B35C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35C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35C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35C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35C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35C2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34B65"/>
  </w:style>
  <w:style w:type="table" w:customStyle="1" w:styleId="TableNormal">
    <w:name w:val="Table Normal"/>
    <w:rsid w:val="00234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35C2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34B65"/>
  </w:style>
  <w:style w:type="table" w:customStyle="1" w:styleId="TableNormal0">
    <w:name w:val="Table Normal"/>
    <w:rsid w:val="00234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B35C2D"/>
  </w:style>
  <w:style w:type="table" w:customStyle="1" w:styleId="TableNormal1">
    <w:name w:val="Table Normal"/>
    <w:rsid w:val="00B35C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234B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ZX0KpTVYxukrWsfGT8FYS8qRQ==">CgMxLjAyCGguZ2pkZ3hzOAByITFMX3hKWjcwMmZpOWoxVGtxaEdkV3haR0lCY0JmRjhSQw==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29</Pages>
  <Words>9422</Words>
  <Characters>53707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6</cp:revision>
  <cp:lastPrinted>2024-12-27T10:00:00Z</cp:lastPrinted>
  <dcterms:created xsi:type="dcterms:W3CDTF">2024-01-22T08:06:00Z</dcterms:created>
  <dcterms:modified xsi:type="dcterms:W3CDTF">2024-12-28T10:52:00Z</dcterms:modified>
</cp:coreProperties>
</file>