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66" w:rsidRPr="00231B30" w:rsidRDefault="00565C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color w:val="000000"/>
          <w:sz w:val="24"/>
          <w:szCs w:val="24"/>
        </w:rPr>
      </w:pPr>
      <w:r w:rsidRPr="00231B30">
        <w:rPr>
          <w:rFonts w:eastAsia="Arial"/>
          <w:sz w:val="24"/>
          <w:szCs w:val="24"/>
        </w:rPr>
        <w:t xml:space="preserve">                                                      </w:t>
      </w:r>
      <w:r w:rsidRPr="00231B30">
        <w:rPr>
          <w:rFonts w:eastAsia="Arial"/>
          <w:b/>
          <w:color w:val="000000"/>
          <w:sz w:val="24"/>
          <w:szCs w:val="24"/>
        </w:rPr>
        <w:t>АДМИНИСТРАЦИЯ</w:t>
      </w:r>
    </w:p>
    <w:p w:rsidR="000B7B66" w:rsidRPr="00231B30" w:rsidRDefault="00231B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231B30">
        <w:rPr>
          <w:rFonts w:eastAsia="Arial"/>
          <w:b/>
          <w:color w:val="000000"/>
          <w:sz w:val="24"/>
          <w:szCs w:val="24"/>
        </w:rPr>
        <w:t xml:space="preserve">МАМОНОВСКОГО </w:t>
      </w:r>
      <w:r w:rsidR="00565C9A" w:rsidRPr="00231B30">
        <w:rPr>
          <w:rFonts w:eastAsia="Arial"/>
          <w:b/>
          <w:color w:val="000000"/>
          <w:sz w:val="24"/>
          <w:szCs w:val="24"/>
        </w:rPr>
        <w:t>СЕЛЬСКОГО ПОСЕЛЕНИЯ</w:t>
      </w:r>
    </w:p>
    <w:p w:rsidR="000B7B66" w:rsidRPr="00231B30" w:rsidRDefault="00565C9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760"/>
        </w:tabs>
        <w:jc w:val="center"/>
        <w:rPr>
          <w:rFonts w:eastAsia="Arial"/>
          <w:b/>
          <w:color w:val="000000"/>
          <w:sz w:val="24"/>
          <w:szCs w:val="24"/>
        </w:rPr>
      </w:pPr>
      <w:r w:rsidRPr="00231B30">
        <w:rPr>
          <w:rFonts w:eastAsia="Arial"/>
          <w:b/>
          <w:color w:val="000000"/>
          <w:sz w:val="24"/>
          <w:szCs w:val="24"/>
        </w:rPr>
        <w:t>ВЕРХНЕМАМОНСКОГО МУНИЦИПАЛЬНОГО РАЙОНА</w:t>
      </w:r>
    </w:p>
    <w:p w:rsidR="000B7B66" w:rsidRPr="00231B30" w:rsidRDefault="00565C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231B30">
        <w:rPr>
          <w:rFonts w:eastAsia="Arial"/>
          <w:b/>
          <w:color w:val="000000"/>
          <w:sz w:val="24"/>
          <w:szCs w:val="24"/>
        </w:rPr>
        <w:t>ВОРОНЕЖСКОЙ ОБЛАСТИ</w:t>
      </w:r>
    </w:p>
    <w:p w:rsidR="000B7B66" w:rsidRPr="00231B30" w:rsidRDefault="000B7B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0B7B66" w:rsidRPr="00231B30" w:rsidRDefault="00565C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  <w:r w:rsidRPr="00231B30">
        <w:rPr>
          <w:rFonts w:eastAsia="Arial"/>
          <w:b/>
          <w:color w:val="000000"/>
          <w:sz w:val="24"/>
          <w:szCs w:val="24"/>
        </w:rPr>
        <w:t>ПОСТАНОВЛЕНИЕ</w:t>
      </w:r>
    </w:p>
    <w:p w:rsidR="000B7B66" w:rsidRPr="00231B30" w:rsidRDefault="000B7B6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4"/>
          <w:szCs w:val="24"/>
        </w:rPr>
      </w:pPr>
    </w:p>
    <w:p w:rsidR="000B7B66" w:rsidRPr="00231B30" w:rsidRDefault="00565C9A" w:rsidP="00231B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231B30">
        <w:rPr>
          <w:rFonts w:eastAsia="Arial"/>
          <w:b/>
          <w:color w:val="000000"/>
          <w:sz w:val="24"/>
          <w:szCs w:val="24"/>
        </w:rPr>
        <w:t>от «</w:t>
      </w:r>
      <w:r w:rsidRPr="00231B30">
        <w:rPr>
          <w:rFonts w:eastAsia="Arial"/>
          <w:b/>
          <w:sz w:val="24"/>
          <w:szCs w:val="24"/>
        </w:rPr>
        <w:t>28</w:t>
      </w:r>
      <w:r w:rsidRPr="00231B30">
        <w:rPr>
          <w:rFonts w:eastAsia="Arial"/>
          <w:b/>
          <w:color w:val="000000"/>
          <w:sz w:val="24"/>
          <w:szCs w:val="24"/>
        </w:rPr>
        <w:t xml:space="preserve">» </w:t>
      </w:r>
      <w:r w:rsidRPr="00231B30">
        <w:rPr>
          <w:rFonts w:eastAsia="Arial"/>
          <w:b/>
          <w:sz w:val="24"/>
          <w:szCs w:val="24"/>
        </w:rPr>
        <w:t>марта</w:t>
      </w:r>
      <w:r w:rsidRPr="00231B30">
        <w:rPr>
          <w:rFonts w:eastAsia="Arial"/>
          <w:b/>
          <w:color w:val="000000"/>
          <w:sz w:val="24"/>
          <w:szCs w:val="24"/>
        </w:rPr>
        <w:t xml:space="preserve"> 202</w:t>
      </w:r>
      <w:r w:rsidRPr="00231B30">
        <w:rPr>
          <w:rFonts w:eastAsia="Arial"/>
          <w:b/>
          <w:sz w:val="24"/>
          <w:szCs w:val="24"/>
        </w:rPr>
        <w:t>5</w:t>
      </w:r>
      <w:r w:rsidRPr="00231B30">
        <w:rPr>
          <w:rFonts w:eastAsia="Arial"/>
          <w:b/>
          <w:color w:val="000000"/>
          <w:sz w:val="24"/>
          <w:szCs w:val="24"/>
        </w:rPr>
        <w:t xml:space="preserve"> года </w:t>
      </w:r>
      <w:r w:rsidR="00231B30">
        <w:rPr>
          <w:rFonts w:eastAsia="Arial"/>
          <w:b/>
          <w:color w:val="000000"/>
          <w:sz w:val="24"/>
          <w:szCs w:val="24"/>
        </w:rPr>
        <w:t xml:space="preserve">                                                                                       </w:t>
      </w:r>
      <w:r w:rsidR="00EF3D17">
        <w:rPr>
          <w:rFonts w:eastAsia="Arial"/>
          <w:b/>
          <w:color w:val="000000"/>
          <w:sz w:val="24"/>
          <w:szCs w:val="24"/>
        </w:rPr>
        <w:t xml:space="preserve">    </w:t>
      </w:r>
      <w:bookmarkStart w:id="0" w:name="_GoBack"/>
      <w:bookmarkEnd w:id="0"/>
      <w:r w:rsidR="00231B30">
        <w:rPr>
          <w:rFonts w:eastAsia="Arial"/>
          <w:b/>
          <w:color w:val="000000"/>
          <w:sz w:val="24"/>
          <w:szCs w:val="24"/>
        </w:rPr>
        <w:t xml:space="preserve">   </w:t>
      </w:r>
      <w:r w:rsidRPr="00231B30">
        <w:rPr>
          <w:rFonts w:eastAsia="Arial"/>
          <w:b/>
          <w:color w:val="000000"/>
          <w:sz w:val="24"/>
          <w:szCs w:val="24"/>
        </w:rPr>
        <w:t xml:space="preserve">№ 17 </w:t>
      </w:r>
    </w:p>
    <w:p w:rsidR="00231B30" w:rsidRDefault="00231B30" w:rsidP="00231B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_____________________________</w:t>
      </w:r>
    </w:p>
    <w:p w:rsidR="000B7B66" w:rsidRDefault="00565C9A" w:rsidP="00231B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231B30">
        <w:rPr>
          <w:rFonts w:eastAsia="Arial"/>
          <w:b/>
          <w:color w:val="000000"/>
          <w:sz w:val="24"/>
          <w:szCs w:val="24"/>
        </w:rPr>
        <w:t xml:space="preserve">с. </w:t>
      </w:r>
      <w:proofErr w:type="spellStart"/>
      <w:r w:rsidRPr="00231B30">
        <w:rPr>
          <w:rFonts w:eastAsia="Arial"/>
          <w:b/>
          <w:color w:val="000000"/>
          <w:sz w:val="24"/>
          <w:szCs w:val="24"/>
        </w:rPr>
        <w:t>Мамоновка</w:t>
      </w:r>
      <w:proofErr w:type="spellEnd"/>
    </w:p>
    <w:p w:rsidR="00231B30" w:rsidRPr="00231B30" w:rsidRDefault="00231B30" w:rsidP="00231B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</w:p>
    <w:p w:rsidR="00231B30" w:rsidRDefault="00565C9A" w:rsidP="00231B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sz w:val="24"/>
          <w:szCs w:val="24"/>
        </w:rPr>
      </w:pPr>
      <w:r w:rsidRPr="00231B30">
        <w:rPr>
          <w:rFonts w:eastAsia="Arial"/>
          <w:b/>
          <w:sz w:val="24"/>
          <w:szCs w:val="24"/>
        </w:rPr>
        <w:t xml:space="preserve">О внесении изменений в постановление администрации </w:t>
      </w:r>
    </w:p>
    <w:p w:rsidR="00231B30" w:rsidRDefault="00565C9A" w:rsidP="00231B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sz w:val="24"/>
          <w:szCs w:val="24"/>
        </w:rPr>
      </w:pPr>
      <w:r w:rsidRPr="00231B30">
        <w:rPr>
          <w:rFonts w:eastAsia="Arial"/>
          <w:b/>
          <w:sz w:val="24"/>
          <w:szCs w:val="24"/>
        </w:rPr>
        <w:t>Мамоновского сельского поселения от 27.12.2024 года № 68</w:t>
      </w:r>
    </w:p>
    <w:p w:rsidR="00231B30" w:rsidRDefault="00565C9A" w:rsidP="00231B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231B30">
        <w:rPr>
          <w:rFonts w:eastAsia="Arial"/>
          <w:b/>
          <w:sz w:val="24"/>
          <w:szCs w:val="24"/>
        </w:rPr>
        <w:t xml:space="preserve"> «</w:t>
      </w:r>
      <w:r w:rsidRPr="00231B30">
        <w:rPr>
          <w:rFonts w:eastAsia="Arial"/>
          <w:b/>
          <w:color w:val="000000"/>
          <w:sz w:val="24"/>
          <w:szCs w:val="24"/>
        </w:rPr>
        <w:t>Об утверждении перечня главных администраторов доходов</w:t>
      </w:r>
    </w:p>
    <w:p w:rsidR="00231B30" w:rsidRDefault="00565C9A" w:rsidP="00231B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231B30">
        <w:rPr>
          <w:rFonts w:eastAsia="Arial"/>
          <w:b/>
          <w:color w:val="000000"/>
          <w:sz w:val="24"/>
          <w:szCs w:val="24"/>
        </w:rPr>
        <w:t>бюджета Мамоновского сельского поселения Верхнемамонского</w:t>
      </w:r>
    </w:p>
    <w:p w:rsidR="00231B30" w:rsidRDefault="00565C9A" w:rsidP="00231B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231B30">
        <w:rPr>
          <w:rFonts w:eastAsia="Arial"/>
          <w:b/>
          <w:color w:val="000000"/>
          <w:sz w:val="24"/>
          <w:szCs w:val="24"/>
        </w:rPr>
        <w:t xml:space="preserve">района, порядка и сроков внесения </w:t>
      </w:r>
      <w:r w:rsidRPr="00231B30">
        <w:rPr>
          <w:rFonts w:eastAsia="Arial"/>
          <w:b/>
          <w:color w:val="000000"/>
          <w:sz w:val="24"/>
          <w:szCs w:val="24"/>
        </w:rPr>
        <w:t xml:space="preserve">изменений в перечень главных </w:t>
      </w:r>
    </w:p>
    <w:p w:rsidR="00231B30" w:rsidRDefault="00565C9A" w:rsidP="00231B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  <w:sz w:val="24"/>
          <w:szCs w:val="24"/>
        </w:rPr>
      </w:pPr>
      <w:r w:rsidRPr="00231B30">
        <w:rPr>
          <w:rFonts w:eastAsia="Arial"/>
          <w:b/>
          <w:color w:val="000000"/>
          <w:sz w:val="24"/>
          <w:szCs w:val="24"/>
        </w:rPr>
        <w:t xml:space="preserve">администраторов доходов бюджета Мамоновского сельского </w:t>
      </w:r>
    </w:p>
    <w:p w:rsidR="000B7B66" w:rsidRPr="00231B30" w:rsidRDefault="00565C9A" w:rsidP="00231B30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231B30">
        <w:rPr>
          <w:rFonts w:eastAsia="Arial"/>
          <w:b/>
          <w:color w:val="000000"/>
          <w:sz w:val="24"/>
          <w:szCs w:val="24"/>
        </w:rPr>
        <w:t xml:space="preserve">поселения </w:t>
      </w:r>
      <w:r w:rsidRPr="00231B30">
        <w:rPr>
          <w:rFonts w:eastAsia="Arial"/>
          <w:b/>
          <w:sz w:val="24"/>
          <w:szCs w:val="24"/>
        </w:rPr>
        <w:t>Верхнемамонского района</w:t>
      </w:r>
      <w:r w:rsidRPr="00231B30">
        <w:rPr>
          <w:b/>
          <w:sz w:val="24"/>
          <w:szCs w:val="24"/>
        </w:rPr>
        <w:t>»</w:t>
      </w:r>
    </w:p>
    <w:p w:rsidR="000B7B66" w:rsidRPr="00231B30" w:rsidRDefault="000B7B66" w:rsidP="00231B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sz w:val="24"/>
          <w:szCs w:val="24"/>
        </w:rPr>
      </w:pPr>
    </w:p>
    <w:p w:rsidR="000B7B66" w:rsidRPr="00231B30" w:rsidRDefault="000B7B6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eastAsia="Arial"/>
          <w:color w:val="000000"/>
          <w:sz w:val="24"/>
          <w:szCs w:val="24"/>
        </w:rPr>
      </w:pPr>
    </w:p>
    <w:p w:rsidR="000B7B66" w:rsidRDefault="00565C9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231B30">
        <w:rPr>
          <w:rFonts w:eastAsia="Arial"/>
          <w:color w:val="000000"/>
          <w:sz w:val="24"/>
          <w:szCs w:val="24"/>
        </w:rPr>
        <w:t>В соответствии с пунктом 3.2 статьи 160.1 Бюджетного кодекса Российской Федерации администрация Мамоновского сельского поселения Верхнемамонского муниципального района Воронежской области</w:t>
      </w:r>
    </w:p>
    <w:p w:rsidR="00231B30" w:rsidRPr="00231B30" w:rsidRDefault="00231B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0B7B66" w:rsidRDefault="00565C9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Arial"/>
          <w:color w:val="000000"/>
          <w:sz w:val="24"/>
          <w:szCs w:val="24"/>
        </w:rPr>
      </w:pPr>
      <w:r w:rsidRPr="00231B30">
        <w:rPr>
          <w:rFonts w:eastAsia="Arial"/>
          <w:color w:val="000000"/>
          <w:sz w:val="24"/>
          <w:szCs w:val="24"/>
        </w:rPr>
        <w:t>П О С Т А Н О В Л Я Е Т:</w:t>
      </w:r>
    </w:p>
    <w:p w:rsidR="00231B30" w:rsidRPr="00231B30" w:rsidRDefault="00231B3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Arial"/>
          <w:color w:val="000000"/>
          <w:sz w:val="24"/>
          <w:szCs w:val="24"/>
        </w:rPr>
      </w:pPr>
    </w:p>
    <w:p w:rsidR="000B7B66" w:rsidRPr="00231B30" w:rsidRDefault="00565C9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sz w:val="24"/>
          <w:szCs w:val="24"/>
        </w:rPr>
      </w:pPr>
      <w:r w:rsidRPr="00231B30">
        <w:rPr>
          <w:rFonts w:eastAsia="Arial"/>
          <w:color w:val="000000"/>
          <w:sz w:val="24"/>
          <w:szCs w:val="24"/>
        </w:rPr>
        <w:t xml:space="preserve">1. </w:t>
      </w:r>
      <w:r w:rsidRPr="00231B30">
        <w:rPr>
          <w:rFonts w:eastAsia="Arial"/>
          <w:sz w:val="24"/>
          <w:szCs w:val="24"/>
        </w:rPr>
        <w:t>Внести изменения в постановление админис</w:t>
      </w:r>
      <w:r w:rsidRPr="00231B30">
        <w:rPr>
          <w:rFonts w:eastAsia="Arial"/>
          <w:sz w:val="24"/>
          <w:szCs w:val="24"/>
        </w:rPr>
        <w:t>трации Мамоновского сельского поселения от 27.12.2024 года № 68 «Об утверждении перечня главных администраторов доходов бюджета Мамоновского сельского поселения Верхнемамонского района, порядка и сроков внесения изменений в перечень главных администраторов</w:t>
      </w:r>
      <w:r w:rsidRPr="00231B30">
        <w:rPr>
          <w:rFonts w:eastAsia="Arial"/>
          <w:sz w:val="24"/>
          <w:szCs w:val="24"/>
        </w:rPr>
        <w:t xml:space="preserve"> доходов бюджета Мамоновского сельского поселения Верхнемамонского района»:</w:t>
      </w:r>
    </w:p>
    <w:p w:rsidR="000B7B66" w:rsidRPr="00231B30" w:rsidRDefault="00565C9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 w:rsidRPr="00231B30">
        <w:rPr>
          <w:rFonts w:eastAsia="Arial"/>
          <w:sz w:val="24"/>
          <w:szCs w:val="24"/>
        </w:rPr>
        <w:t xml:space="preserve">1.1. </w:t>
      </w:r>
      <w:r w:rsidRPr="00231B30">
        <w:rPr>
          <w:rFonts w:eastAsia="Arial"/>
          <w:color w:val="000000"/>
          <w:sz w:val="24"/>
          <w:szCs w:val="24"/>
        </w:rPr>
        <w:t xml:space="preserve">Утвердить перечень главных администраторов доходов бюджета Мамоновского сельского поселения </w:t>
      </w:r>
      <w:r w:rsidRPr="00231B30">
        <w:rPr>
          <w:rFonts w:eastAsia="Arial"/>
          <w:sz w:val="24"/>
          <w:szCs w:val="24"/>
        </w:rPr>
        <w:t>Верхнемамонского муниципального района</w:t>
      </w:r>
      <w:r w:rsidRPr="00231B30">
        <w:rPr>
          <w:rFonts w:eastAsia="Arial"/>
          <w:color w:val="000000"/>
          <w:sz w:val="24"/>
          <w:szCs w:val="24"/>
        </w:rPr>
        <w:t xml:space="preserve"> в новой </w:t>
      </w:r>
      <w:r w:rsidR="00545D27">
        <w:rPr>
          <w:rFonts w:eastAsia="Arial"/>
          <w:color w:val="000000"/>
          <w:sz w:val="24"/>
          <w:szCs w:val="24"/>
        </w:rPr>
        <w:t xml:space="preserve">редакции согласно </w:t>
      </w:r>
      <w:proofErr w:type="gramStart"/>
      <w:r w:rsidR="00545D27">
        <w:rPr>
          <w:rFonts w:eastAsia="Arial"/>
          <w:color w:val="000000"/>
          <w:sz w:val="24"/>
          <w:szCs w:val="24"/>
        </w:rPr>
        <w:t>приложению</w:t>
      </w:r>
      <w:proofErr w:type="gramEnd"/>
      <w:r w:rsidRPr="00231B30">
        <w:rPr>
          <w:rFonts w:eastAsia="Arial"/>
          <w:color w:val="000000"/>
          <w:sz w:val="24"/>
          <w:szCs w:val="24"/>
        </w:rPr>
        <w:t xml:space="preserve"> к н</w:t>
      </w:r>
      <w:r w:rsidRPr="00231B30">
        <w:rPr>
          <w:rFonts w:eastAsia="Arial"/>
          <w:color w:val="000000"/>
          <w:sz w:val="24"/>
          <w:szCs w:val="24"/>
        </w:rPr>
        <w:t>астоящему постановлению.</w:t>
      </w:r>
    </w:p>
    <w:p w:rsidR="000B7B66" w:rsidRPr="00231B30" w:rsidRDefault="000B7B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sz w:val="24"/>
          <w:szCs w:val="24"/>
        </w:rPr>
      </w:pPr>
    </w:p>
    <w:p w:rsidR="00545D27" w:rsidRPr="00545D27" w:rsidRDefault="00545D27" w:rsidP="00545D2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position w:val="-1"/>
          <w:sz w:val="24"/>
          <w:szCs w:val="24"/>
          <w:lang w:eastAsia="en-US"/>
        </w:rPr>
      </w:pPr>
      <w:bookmarkStart w:id="1" w:name="_heading=h.pp3rk3ywe31v" w:colFirst="0" w:colLast="0"/>
      <w:bookmarkEnd w:id="1"/>
      <w:r>
        <w:rPr>
          <w:rFonts w:eastAsia="Arial"/>
          <w:color w:val="000000"/>
          <w:sz w:val="24"/>
          <w:szCs w:val="24"/>
        </w:rPr>
        <w:t xml:space="preserve">            </w:t>
      </w:r>
      <w:r w:rsidR="00565C9A" w:rsidRPr="00231B30">
        <w:rPr>
          <w:rFonts w:eastAsia="Arial"/>
          <w:color w:val="000000"/>
          <w:sz w:val="24"/>
          <w:szCs w:val="24"/>
        </w:rPr>
        <w:t xml:space="preserve">2. </w:t>
      </w:r>
      <w:r w:rsidRPr="00545D27">
        <w:rPr>
          <w:color w:val="000000"/>
          <w:position w:val="-1"/>
          <w:sz w:val="24"/>
          <w:szCs w:val="24"/>
          <w:lang w:eastAsia="en-US"/>
        </w:rPr>
        <w:t xml:space="preserve">Опубликовать настоящее постановление в официальном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545D27" w:rsidRDefault="00545D2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0B7B66" w:rsidRPr="00231B30" w:rsidRDefault="00545D2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3. </w:t>
      </w:r>
      <w:r w:rsidR="00565C9A" w:rsidRPr="00231B30">
        <w:rPr>
          <w:rFonts w:eastAsia="Arial"/>
          <w:color w:val="000000"/>
          <w:sz w:val="24"/>
          <w:szCs w:val="24"/>
        </w:rPr>
        <w:t>Настоящее постановление вступает в силу со дня его официально</w:t>
      </w:r>
      <w:r w:rsidR="00231B30">
        <w:rPr>
          <w:rFonts w:eastAsia="Arial"/>
          <w:color w:val="000000"/>
          <w:sz w:val="24"/>
          <w:szCs w:val="24"/>
        </w:rPr>
        <w:t xml:space="preserve">го опубликования и применяется </w:t>
      </w:r>
      <w:r w:rsidR="00565C9A" w:rsidRPr="00231B30">
        <w:rPr>
          <w:rFonts w:eastAsia="Arial"/>
          <w:color w:val="000000"/>
          <w:sz w:val="24"/>
          <w:szCs w:val="24"/>
        </w:rPr>
        <w:t xml:space="preserve">к правоотношениям, возникающим при составлении и исполнении муниципального бюджета, начиная с бюджета на </w:t>
      </w:r>
      <w:r w:rsidR="00565C9A" w:rsidRPr="00231B30">
        <w:rPr>
          <w:rFonts w:eastAsia="Arial"/>
          <w:sz w:val="24"/>
          <w:szCs w:val="24"/>
        </w:rPr>
        <w:t>2025 год и на плановый период</w:t>
      </w:r>
      <w:r w:rsidR="00565C9A" w:rsidRPr="00231B30">
        <w:rPr>
          <w:rFonts w:eastAsia="Arial"/>
          <w:sz w:val="24"/>
          <w:szCs w:val="24"/>
        </w:rPr>
        <w:t xml:space="preserve"> 2026 и 2027</w:t>
      </w:r>
      <w:r w:rsidR="00565C9A" w:rsidRPr="00231B30">
        <w:rPr>
          <w:rFonts w:eastAsia="Arial"/>
          <w:color w:val="000000"/>
          <w:sz w:val="24"/>
          <w:szCs w:val="24"/>
        </w:rPr>
        <w:t xml:space="preserve"> годов.</w:t>
      </w:r>
    </w:p>
    <w:p w:rsidR="000B7B66" w:rsidRPr="00231B30" w:rsidRDefault="000B7B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</w:p>
    <w:p w:rsidR="000B7B66" w:rsidRPr="00231B30" w:rsidRDefault="000B7B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:rsidR="000B7B66" w:rsidRPr="00231B30" w:rsidRDefault="00565C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  <w:r w:rsidRPr="00231B30">
        <w:rPr>
          <w:rFonts w:eastAsia="Arial"/>
          <w:color w:val="000000"/>
          <w:sz w:val="24"/>
          <w:szCs w:val="24"/>
        </w:rPr>
        <w:t xml:space="preserve">Глава Мамоновского сельского поселения                </w:t>
      </w:r>
      <w:r w:rsidR="00545D27">
        <w:rPr>
          <w:rFonts w:eastAsia="Arial"/>
          <w:color w:val="000000"/>
          <w:sz w:val="24"/>
          <w:szCs w:val="24"/>
        </w:rPr>
        <w:t xml:space="preserve">            </w:t>
      </w:r>
      <w:r w:rsidRPr="00231B30">
        <w:rPr>
          <w:rFonts w:eastAsia="Arial"/>
          <w:color w:val="000000"/>
          <w:sz w:val="24"/>
          <w:szCs w:val="24"/>
        </w:rPr>
        <w:t xml:space="preserve">              </w:t>
      </w:r>
      <w:r w:rsidR="00545D27">
        <w:rPr>
          <w:rFonts w:eastAsia="Arial"/>
          <w:color w:val="000000"/>
          <w:sz w:val="24"/>
          <w:szCs w:val="24"/>
        </w:rPr>
        <w:t xml:space="preserve">  </w:t>
      </w:r>
      <w:r w:rsidRPr="00231B30">
        <w:rPr>
          <w:rFonts w:eastAsia="Arial"/>
          <w:color w:val="000000"/>
          <w:sz w:val="24"/>
          <w:szCs w:val="24"/>
        </w:rPr>
        <w:t>О.Н.</w:t>
      </w:r>
      <w:r w:rsidR="00231B30">
        <w:rPr>
          <w:rFonts w:eastAsia="Arial"/>
          <w:color w:val="000000"/>
          <w:sz w:val="24"/>
          <w:szCs w:val="24"/>
        </w:rPr>
        <w:t xml:space="preserve"> </w:t>
      </w:r>
      <w:r w:rsidRPr="00231B30">
        <w:rPr>
          <w:rFonts w:eastAsia="Arial"/>
          <w:color w:val="000000"/>
          <w:sz w:val="24"/>
          <w:szCs w:val="24"/>
        </w:rPr>
        <w:t>Ворфоломеева</w:t>
      </w:r>
    </w:p>
    <w:p w:rsidR="000B7B66" w:rsidRPr="00231B30" w:rsidRDefault="000B7B66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sz w:val="24"/>
          <w:szCs w:val="24"/>
        </w:rPr>
      </w:pPr>
    </w:p>
    <w:p w:rsidR="000B7B66" w:rsidRPr="00231B30" w:rsidRDefault="000B7B66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sz w:val="24"/>
          <w:szCs w:val="24"/>
        </w:rPr>
      </w:pPr>
    </w:p>
    <w:p w:rsidR="000B7B66" w:rsidRPr="00231B30" w:rsidRDefault="000B7B66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sz w:val="24"/>
          <w:szCs w:val="24"/>
        </w:rPr>
      </w:pPr>
    </w:p>
    <w:p w:rsidR="000B7B66" w:rsidRDefault="000B7B6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545D27" w:rsidRDefault="00545D2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</w:p>
    <w:p w:rsidR="00231B30" w:rsidRPr="00231B30" w:rsidRDefault="00231B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4"/>
          <w:szCs w:val="24"/>
        </w:rPr>
      </w:pPr>
    </w:p>
    <w:p w:rsidR="000B7B66" w:rsidRPr="00231B30" w:rsidRDefault="00545D27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 xml:space="preserve">Приложение </w:t>
      </w:r>
    </w:p>
    <w:p w:rsidR="00231B30" w:rsidRDefault="00565C9A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 w:rsidRPr="00231B30">
        <w:rPr>
          <w:rFonts w:eastAsia="Arial"/>
          <w:color w:val="000000"/>
          <w:sz w:val="24"/>
          <w:szCs w:val="24"/>
        </w:rPr>
        <w:t xml:space="preserve">к постановлению администрации Мамоновского сельского поселения </w:t>
      </w:r>
    </w:p>
    <w:p w:rsidR="000B7B66" w:rsidRPr="00231B30" w:rsidRDefault="00565C9A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rFonts w:eastAsia="Arial"/>
          <w:color w:val="000000"/>
          <w:sz w:val="24"/>
          <w:szCs w:val="24"/>
        </w:rPr>
      </w:pPr>
      <w:r w:rsidRPr="00231B30">
        <w:rPr>
          <w:rFonts w:eastAsia="Arial"/>
          <w:color w:val="000000"/>
          <w:sz w:val="24"/>
          <w:szCs w:val="24"/>
        </w:rPr>
        <w:t>от «2</w:t>
      </w:r>
      <w:r w:rsidRPr="00231B30">
        <w:rPr>
          <w:rFonts w:eastAsia="Arial"/>
          <w:sz w:val="24"/>
          <w:szCs w:val="24"/>
        </w:rPr>
        <w:t>8</w:t>
      </w:r>
      <w:r w:rsidRPr="00231B30">
        <w:rPr>
          <w:rFonts w:eastAsia="Arial"/>
          <w:color w:val="000000"/>
          <w:sz w:val="24"/>
          <w:szCs w:val="24"/>
        </w:rPr>
        <w:t xml:space="preserve">» </w:t>
      </w:r>
      <w:r w:rsidRPr="00231B30">
        <w:rPr>
          <w:rFonts w:eastAsia="Arial"/>
          <w:sz w:val="24"/>
          <w:szCs w:val="24"/>
        </w:rPr>
        <w:t>марта</w:t>
      </w:r>
      <w:r w:rsidRPr="00231B30">
        <w:rPr>
          <w:rFonts w:eastAsia="Arial"/>
          <w:color w:val="000000"/>
          <w:sz w:val="24"/>
          <w:szCs w:val="24"/>
        </w:rPr>
        <w:t xml:space="preserve"> 202</w:t>
      </w:r>
      <w:r w:rsidRPr="00231B30">
        <w:rPr>
          <w:rFonts w:eastAsia="Arial"/>
          <w:sz w:val="24"/>
          <w:szCs w:val="24"/>
        </w:rPr>
        <w:t>4</w:t>
      </w:r>
      <w:r w:rsidRPr="00231B30">
        <w:rPr>
          <w:rFonts w:eastAsia="Arial"/>
          <w:color w:val="000000"/>
          <w:sz w:val="24"/>
          <w:szCs w:val="24"/>
        </w:rPr>
        <w:t xml:space="preserve"> г.  № </w:t>
      </w:r>
      <w:r w:rsidRPr="00231B30">
        <w:rPr>
          <w:rFonts w:eastAsia="Arial"/>
          <w:sz w:val="24"/>
          <w:szCs w:val="24"/>
        </w:rPr>
        <w:t>17</w:t>
      </w:r>
      <w:r w:rsidRPr="00231B30">
        <w:rPr>
          <w:rFonts w:eastAsia="Arial"/>
          <w:color w:val="000000"/>
          <w:sz w:val="24"/>
          <w:szCs w:val="24"/>
        </w:rPr>
        <w:t xml:space="preserve"> </w:t>
      </w:r>
    </w:p>
    <w:p w:rsidR="000B7B66" w:rsidRPr="00231B30" w:rsidRDefault="000B7B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:rsidR="000B7B66" w:rsidRDefault="00565C9A">
      <w:pPr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center"/>
        <w:rPr>
          <w:rFonts w:eastAsia="Arial"/>
          <w:color w:val="000000"/>
          <w:sz w:val="24"/>
          <w:szCs w:val="24"/>
        </w:rPr>
      </w:pPr>
      <w:r w:rsidRPr="00231B30">
        <w:rPr>
          <w:rFonts w:eastAsia="Arial"/>
          <w:color w:val="000000"/>
          <w:sz w:val="24"/>
          <w:szCs w:val="24"/>
        </w:rPr>
        <w:t xml:space="preserve">Перечень главных администраторов доходов </w:t>
      </w:r>
      <w:r w:rsidR="00231B30">
        <w:rPr>
          <w:rFonts w:eastAsia="Arial"/>
          <w:color w:val="000000"/>
          <w:sz w:val="24"/>
          <w:szCs w:val="24"/>
        </w:rPr>
        <w:t xml:space="preserve">бюджета Мамоновского сельского </w:t>
      </w:r>
      <w:r w:rsidRPr="00231B30">
        <w:rPr>
          <w:rFonts w:eastAsia="Arial"/>
          <w:color w:val="000000"/>
          <w:sz w:val="24"/>
          <w:szCs w:val="24"/>
        </w:rPr>
        <w:t xml:space="preserve">поселения </w:t>
      </w:r>
      <w:r w:rsidRPr="00231B30">
        <w:rPr>
          <w:rFonts w:eastAsia="Arial"/>
          <w:sz w:val="24"/>
          <w:szCs w:val="24"/>
        </w:rPr>
        <w:t xml:space="preserve">Верхнемамонского муниципального района </w:t>
      </w:r>
      <w:r w:rsidRPr="00231B30">
        <w:rPr>
          <w:rFonts w:eastAsia="Arial"/>
          <w:color w:val="000000"/>
          <w:sz w:val="24"/>
          <w:szCs w:val="24"/>
        </w:rPr>
        <w:t>– органов местного самоуправления</w:t>
      </w:r>
    </w:p>
    <w:p w:rsidR="007005CD" w:rsidRPr="00231B30" w:rsidRDefault="007005CD">
      <w:pPr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jc w:val="center"/>
        <w:rPr>
          <w:rFonts w:eastAsia="Arial"/>
          <w:color w:val="000000"/>
          <w:sz w:val="24"/>
          <w:szCs w:val="24"/>
        </w:rPr>
      </w:pPr>
    </w:p>
    <w:tbl>
      <w:tblPr>
        <w:tblStyle w:val="a8"/>
        <w:tblW w:w="96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2523"/>
        <w:gridCol w:w="5077"/>
      </w:tblGrid>
      <w:tr w:rsidR="000B7B66" w:rsidRPr="00231B30">
        <w:trPr>
          <w:trHeight w:val="240"/>
        </w:trPr>
        <w:tc>
          <w:tcPr>
            <w:tcW w:w="4586" w:type="dxa"/>
            <w:gridSpan w:val="2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077" w:type="dxa"/>
            <w:vMerge w:val="restart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231B30">
              <w:rPr>
                <w:sz w:val="24"/>
                <w:szCs w:val="24"/>
                <w:highlight w:val="white"/>
              </w:rPr>
              <w:t>Наименование главного администратора доходов бюджета поселения, наименование кода вида (подвида) доходов бюджета поселения</w:t>
            </w:r>
          </w:p>
        </w:tc>
      </w:tr>
      <w:tr w:rsidR="000B7B66" w:rsidRPr="00231B30">
        <w:trPr>
          <w:trHeight w:val="1277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Главного</w:t>
            </w:r>
          </w:p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администратора</w:t>
            </w:r>
          </w:p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доходов</w:t>
            </w:r>
          </w:p>
          <w:p w:rsidR="000B7B66" w:rsidRPr="00231B30" w:rsidRDefault="000B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</w:tcPr>
          <w:p w:rsidR="000B7B66" w:rsidRPr="00231B30" w:rsidRDefault="000B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231B30">
              <w:rPr>
                <w:sz w:val="24"/>
                <w:szCs w:val="24"/>
                <w:highlight w:val="white"/>
              </w:rPr>
              <w:t xml:space="preserve">вида (подвида) доходов </w:t>
            </w:r>
            <w:r w:rsidRPr="00231B30">
              <w:rPr>
                <w:color w:val="000000"/>
                <w:sz w:val="24"/>
                <w:szCs w:val="24"/>
                <w:highlight w:val="white"/>
              </w:rPr>
              <w:t>бюджета поселения</w:t>
            </w:r>
          </w:p>
        </w:tc>
        <w:tc>
          <w:tcPr>
            <w:tcW w:w="5077" w:type="dxa"/>
            <w:vMerge/>
          </w:tcPr>
          <w:p w:rsidR="000B7B66" w:rsidRPr="00231B30" w:rsidRDefault="000B7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highlight w:val="white"/>
              </w:rPr>
            </w:pPr>
          </w:p>
        </w:tc>
      </w:tr>
      <w:tr w:rsidR="000B7B66" w:rsidRPr="00231B30">
        <w:trPr>
          <w:trHeight w:val="345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3</w:t>
            </w:r>
          </w:p>
        </w:tc>
      </w:tr>
      <w:tr w:rsidR="000B7B66" w:rsidRPr="00231B30">
        <w:trPr>
          <w:trHeight w:val="783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0B7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5077" w:type="dxa"/>
          </w:tcPr>
          <w:p w:rsidR="000B7B66" w:rsidRPr="00231B30" w:rsidRDefault="00565C9A">
            <w:pPr>
              <w:jc w:val="both"/>
              <w:rPr>
                <w:rFonts w:eastAsia="Arial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0B7B66" w:rsidRPr="00231B30">
        <w:trPr>
          <w:trHeight w:val="783"/>
        </w:trPr>
        <w:tc>
          <w:tcPr>
            <w:tcW w:w="2063" w:type="dxa"/>
          </w:tcPr>
          <w:p w:rsidR="000B7B66" w:rsidRPr="00231B30" w:rsidRDefault="00565C9A">
            <w:pP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10804020011000110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</w:t>
            </w:r>
            <w:r w:rsidRPr="00231B30">
              <w:rPr>
                <w:rFonts w:eastAsia="Arial"/>
                <w:sz w:val="24"/>
                <w:szCs w:val="24"/>
                <w:highlight w:val="white"/>
              </w:rPr>
              <w:t>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7B66" w:rsidRPr="00231B30">
        <w:trPr>
          <w:trHeight w:val="783"/>
        </w:trPr>
        <w:tc>
          <w:tcPr>
            <w:tcW w:w="2063" w:type="dxa"/>
          </w:tcPr>
          <w:p w:rsidR="000B7B66" w:rsidRPr="00231B30" w:rsidRDefault="00565C9A">
            <w:pPr>
              <w:jc w:val="both"/>
              <w:rPr>
                <w:rFonts w:eastAsia="Arial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jc w:val="both"/>
              <w:rPr>
                <w:rFonts w:eastAsia="Arial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10804020014000110</w:t>
            </w:r>
          </w:p>
        </w:tc>
        <w:tc>
          <w:tcPr>
            <w:tcW w:w="5077" w:type="dxa"/>
          </w:tcPr>
          <w:p w:rsidR="000B7B66" w:rsidRPr="00231B30" w:rsidRDefault="00565C9A">
            <w:pPr>
              <w:rPr>
                <w:rFonts w:eastAsia="Arial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7B66" w:rsidRPr="00231B30">
        <w:trPr>
          <w:trHeight w:val="783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B7B66" w:rsidRPr="00231B30">
        <w:trPr>
          <w:trHeight w:val="783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111</w:t>
            </w:r>
            <w:r w:rsidRPr="00231B30">
              <w:rPr>
                <w:rFonts w:eastAsia="Arial"/>
                <w:color w:val="000000"/>
                <w:sz w:val="24"/>
                <w:szCs w:val="24"/>
              </w:rPr>
              <w:t>05035100000120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7B66" w:rsidRPr="00231B30">
        <w:trPr>
          <w:trHeight w:val="783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11301995100000130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Проч</w:t>
            </w:r>
            <w:r w:rsidRPr="00231B30">
              <w:rPr>
                <w:rFonts w:eastAsia="Arial"/>
                <w:sz w:val="24"/>
                <w:szCs w:val="24"/>
                <w:highlight w:val="white"/>
              </w:rPr>
              <w:t>ие доходы от оказания платных услуг (работ) получателями средств бюджетов сельских поселений</w:t>
            </w:r>
            <w:r w:rsidRPr="00231B3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7B66" w:rsidRPr="00231B30">
        <w:trPr>
          <w:trHeight w:val="783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11302065100000130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B7B66" w:rsidRPr="00231B30">
        <w:trPr>
          <w:trHeight w:val="172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11402052100000410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</w:t>
            </w:r>
            <w:r w:rsidRPr="00231B30">
              <w:rPr>
                <w:rFonts w:eastAsia="Arial"/>
                <w:sz w:val="24"/>
                <w:szCs w:val="24"/>
                <w:highlight w:val="white"/>
              </w:rPr>
              <w:t xml:space="preserve"> указанному имуществу</w:t>
            </w:r>
          </w:p>
        </w:tc>
      </w:tr>
      <w:tr w:rsidR="000B7B66" w:rsidRPr="00231B30">
        <w:trPr>
          <w:trHeight w:val="172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11402052100000440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</w:t>
            </w:r>
            <w:r w:rsidRPr="00231B30">
              <w:rPr>
                <w:rFonts w:eastAsia="Arial"/>
                <w:sz w:val="24"/>
                <w:szCs w:val="24"/>
                <w:highlight w:val="white"/>
              </w:rPr>
              <w:t>в по указанному имуществу</w:t>
            </w:r>
          </w:p>
        </w:tc>
      </w:tr>
      <w:tr w:rsidR="000B7B66" w:rsidRPr="00231B30">
        <w:trPr>
          <w:trHeight w:val="172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 xml:space="preserve">   11402053100000410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</w:t>
            </w:r>
            <w:r w:rsidRPr="00231B30">
              <w:rPr>
                <w:rFonts w:eastAsia="Arial"/>
                <w:sz w:val="24"/>
                <w:szCs w:val="24"/>
                <w:highlight w:val="white"/>
              </w:rPr>
              <w:t>редприятий, в том числе казенных), в части реализации основных средств по указанному имуществу</w:t>
            </w:r>
          </w:p>
        </w:tc>
      </w:tr>
      <w:tr w:rsidR="000B7B66" w:rsidRPr="00231B30">
        <w:trPr>
          <w:trHeight w:val="172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11402053100000440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</w:t>
            </w:r>
            <w:r w:rsidRPr="00231B30">
              <w:rPr>
                <w:rFonts w:eastAsia="Arial"/>
                <w:sz w:val="24"/>
                <w:szCs w:val="24"/>
                <w:highlight w:val="white"/>
              </w:rPr>
              <w:t>и материальных запасов по указанному имуществу</w:t>
            </w:r>
          </w:p>
        </w:tc>
      </w:tr>
      <w:tr w:rsidR="000B7B66" w:rsidRPr="00231B30">
        <w:trPr>
          <w:trHeight w:val="172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1140602510000430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B7B66" w:rsidRPr="00231B30">
        <w:trPr>
          <w:trHeight w:val="172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11602020020000140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B7B66" w:rsidRPr="00231B30">
        <w:trPr>
          <w:trHeight w:val="172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11701050100000180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 xml:space="preserve">Невыясненные поступления, зачисляемые в бюджеты сельских </w:t>
            </w:r>
            <w:r w:rsidRPr="00231B30">
              <w:rPr>
                <w:rFonts w:eastAsia="Arial"/>
                <w:sz w:val="24"/>
                <w:szCs w:val="24"/>
                <w:highlight w:val="white"/>
              </w:rPr>
              <w:t>поселений</w:t>
            </w:r>
          </w:p>
        </w:tc>
      </w:tr>
      <w:tr w:rsidR="000B7B66" w:rsidRPr="00231B30">
        <w:trPr>
          <w:trHeight w:val="172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11705050100000180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Прочие неналоговые доходы бюджетов сельских поселений</w:t>
            </w:r>
          </w:p>
        </w:tc>
      </w:tr>
      <w:tr w:rsidR="000B7B66" w:rsidRPr="00231B30">
        <w:trPr>
          <w:trHeight w:val="172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11714030100000150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Средства самообложения граждан, зачисляемые в бюджеты сельских поселений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20215001100000150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20216001100000150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 w:val="24"/>
                <w:szCs w:val="24"/>
                <w:highlight w:val="white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20215002100000150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20219999100000150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Прочие дотации бюджетам сельских поселений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20220077100000150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 xml:space="preserve">Субсидии бюджетам сельских поселений на </w:t>
            </w:r>
            <w:proofErr w:type="spellStart"/>
            <w:r w:rsidRPr="00231B30">
              <w:rPr>
                <w:rFonts w:eastAsia="Arial"/>
                <w:sz w:val="24"/>
                <w:szCs w:val="24"/>
                <w:highlight w:val="white"/>
              </w:rPr>
              <w:t>софинансирование</w:t>
            </w:r>
            <w:proofErr w:type="spellEnd"/>
            <w:r w:rsidRPr="00231B30">
              <w:rPr>
                <w:rFonts w:eastAsia="Arial"/>
                <w:sz w:val="24"/>
                <w:szCs w:val="24"/>
                <w:highlight w:val="white"/>
              </w:rPr>
              <w:t xml:space="preserve"> капитальных вложений в объекты муниципальной собственности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20220216100000150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</w:t>
            </w:r>
            <w:r w:rsidRPr="00231B30">
              <w:rPr>
                <w:rFonts w:eastAsia="Arial"/>
                <w:sz w:val="24"/>
                <w:szCs w:val="24"/>
                <w:highlight w:val="white"/>
              </w:rPr>
              <w:t>х домов населенных пунктов</w:t>
            </w:r>
          </w:p>
        </w:tc>
      </w:tr>
      <w:tr w:rsidR="000B7B66" w:rsidRPr="00231B30">
        <w:trPr>
          <w:trHeight w:val="287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20229999100000150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0B7B66" w:rsidRPr="00231B30">
        <w:trPr>
          <w:trHeight w:val="914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20235118100000150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20240014100000150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20249999100000150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20705030100000150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Прочие безвозмездные поступления в бюджеты сельских поселений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20705020100000150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  <w:highlight w:val="white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20805000100000150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</w:t>
            </w:r>
            <w:r w:rsidRPr="00231B30">
              <w:rPr>
                <w:rFonts w:eastAsia="Arial"/>
                <w:sz w:val="24"/>
                <w:szCs w:val="24"/>
              </w:rPr>
              <w:t xml:space="preserve">плаченных или излишне взысканных сумм налогов, сборов и иных платежей, а также сумм процентов за несвоевременное </w:t>
            </w:r>
            <w:r w:rsidRPr="00231B30">
              <w:rPr>
                <w:rFonts w:eastAsia="Arial"/>
                <w:sz w:val="24"/>
                <w:szCs w:val="24"/>
              </w:rPr>
              <w:lastRenderedPageBreak/>
              <w:t>осуществление такого возврата и процентов, начисленных на излишне взысканные суммы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jc w:val="both"/>
              <w:rPr>
                <w:rFonts w:eastAsia="Arial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jc w:val="both"/>
              <w:rPr>
                <w:rFonts w:eastAsia="Arial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20810000100000150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rPr>
                <w:rFonts w:eastAsia="Arial"/>
                <w:sz w:val="24"/>
                <w:szCs w:val="24"/>
              </w:rPr>
            </w:pPr>
            <w:r w:rsidRPr="00231B30">
              <w:rPr>
                <w:rFonts w:eastAsia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21860010100000150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B7B66" w:rsidRPr="00231B30">
        <w:trPr>
          <w:trHeight w:val="610"/>
        </w:trPr>
        <w:tc>
          <w:tcPr>
            <w:tcW w:w="206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2523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21960010100000150</w:t>
            </w:r>
          </w:p>
        </w:tc>
        <w:tc>
          <w:tcPr>
            <w:tcW w:w="5077" w:type="dxa"/>
          </w:tcPr>
          <w:p w:rsidR="000B7B66" w:rsidRPr="00231B30" w:rsidRDefault="00565C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24"/>
                <w:szCs w:val="24"/>
              </w:rPr>
            </w:pPr>
            <w:r w:rsidRPr="00231B30">
              <w:rPr>
                <w:rFonts w:eastAsia="Arial"/>
                <w:color w:val="000000"/>
                <w:sz w:val="24"/>
                <w:szCs w:val="24"/>
              </w:rPr>
              <w:t>Возврат прочих остатков субсидий, субвенций и иных</w:t>
            </w:r>
            <w:r w:rsidRPr="00231B30">
              <w:rPr>
                <w:rFonts w:eastAsia="Arial"/>
                <w:color w:val="000000"/>
                <w:sz w:val="24"/>
                <w:szCs w:val="24"/>
              </w:rPr>
              <w:t xml:space="preserve">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B7B66" w:rsidRPr="00231B30" w:rsidRDefault="000B7B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  <w:sz w:val="24"/>
          <w:szCs w:val="24"/>
        </w:rPr>
      </w:pPr>
    </w:p>
    <w:p w:rsidR="000B7B66" w:rsidRPr="00231B30" w:rsidRDefault="000B7B6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4"/>
          <w:szCs w:val="24"/>
        </w:rPr>
      </w:pPr>
    </w:p>
    <w:sectPr w:rsidR="000B7B66" w:rsidRPr="00231B30">
      <w:headerReference w:type="default" r:id="rId7"/>
      <w:pgSz w:w="11906" w:h="16838"/>
      <w:pgMar w:top="1134" w:right="566" w:bottom="1276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9A" w:rsidRDefault="00565C9A">
      <w:r>
        <w:separator/>
      </w:r>
    </w:p>
  </w:endnote>
  <w:endnote w:type="continuationSeparator" w:id="0">
    <w:p w:rsidR="00565C9A" w:rsidRDefault="0056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9A" w:rsidRDefault="00565C9A">
      <w:r>
        <w:separator/>
      </w:r>
    </w:p>
  </w:footnote>
  <w:footnote w:type="continuationSeparator" w:id="0">
    <w:p w:rsidR="00565C9A" w:rsidRDefault="0056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B66" w:rsidRDefault="000B7B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0B7B66" w:rsidRDefault="000B7B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66"/>
    <w:rsid w:val="000B7B66"/>
    <w:rsid w:val="00231B30"/>
    <w:rsid w:val="00545D27"/>
    <w:rsid w:val="00565C9A"/>
    <w:rsid w:val="007005CD"/>
    <w:rsid w:val="00E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F07D"/>
  <w15:docId w15:val="{05829BC0-F779-4D03-9645-02C40F43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3D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3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6le5DiN12J83YC1beTVVdobo3g==">CgMxLjAyDmgucHAzcmszeXdlMzF2OAByITFYdmF5dUJZb1JSWmt5NEFfc2F0OFlHdktsQ3RWSUNqaQ==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6</cp:revision>
  <cp:lastPrinted>2025-03-28T05:04:00Z</cp:lastPrinted>
  <dcterms:created xsi:type="dcterms:W3CDTF">2025-03-27T13:37:00Z</dcterms:created>
  <dcterms:modified xsi:type="dcterms:W3CDTF">2025-03-28T05:04:00Z</dcterms:modified>
</cp:coreProperties>
</file>