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257370" w:rsidRDefault="00257370" w:rsidP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57370" w:rsidRDefault="00257370" w:rsidP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АДМИНИСТРАЦИЯ</w:t>
      </w:r>
    </w:p>
    <w:p w:rsidR="001D03AC" w:rsidRDefault="00257370" w:rsidP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МАМОНОВСКОГО СЕЛЬСКОГО ПОСЕЛЕНИЯ</w:t>
      </w:r>
    </w:p>
    <w:p w:rsidR="001D03AC" w:rsidRDefault="00257370" w:rsidP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ВЕРХНЕМАМОНСКОГО МУНИЦИПАЛЬНОГО РАЙОНА</w:t>
      </w:r>
    </w:p>
    <w:p w:rsidR="001D03AC" w:rsidRDefault="00257370" w:rsidP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ВОРОНЕЖСКОЙ ОБЛАСТИ</w:t>
      </w:r>
    </w:p>
    <w:p w:rsidR="001D03AC" w:rsidRDefault="001D03AC" w:rsidP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D03AC" w:rsidRDefault="00257370" w:rsidP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ПОСТАНОВЛЕНИЕ</w:t>
      </w: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марта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г.                                                                                                     № 15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---------------------------------------------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Мамоновка</w:t>
      </w:r>
      <w:proofErr w:type="spellEnd"/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4252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внесении изменений в постановление администрации Мамоновского сельского поселения от 07.11.2019 года № 27 «Об утверждении муниципальной программы Мамоновского сельского поселения Верхнемамонского муниципального района Воронежской области «Социальная сфер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а» на 2020-202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годы»</w:t>
      </w: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Мамоновского сельского поселения от 04.10.2024 г. № 31 «Об утверждении Порядка принятия решений о разработке, реализации и оценке эфф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ективности муниципальных программ Мамоновского сельского поселения Верхнемамонского муниципального района Воронежской области», администрация Мамоновского сельского поселения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ПОСТАНОВЛЯЕТ: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Внести изменения в постановление администрации Мамоновского сельского поселения от 07.11.2019 года № 27 «Об утверждении муниципальной программы Мамоновского сельского поселения Верхнемамонского муниципального района Воронежской области «Социальная сфера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на 2020-202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годы»:</w:t>
      </w:r>
    </w:p>
    <w:p w:rsidR="001D03AC" w:rsidRDefault="0025737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1.1. Изложить Муниципальную программу Мамоновского сельского поселения Верхнемамонского муниципального района Воронежской области «Социальная сфера» на 2020-2028 годы» в новой редакции согласно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приложению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</w:t>
      </w:r>
      <w:r>
        <w:rPr>
          <w:rFonts w:ascii="Times New Roman" w:eastAsia="Times New Roman" w:hAnsi="Times New Roman" w:cs="Times New Roman"/>
          <w:sz w:val="24"/>
          <w:szCs w:val="24"/>
        </w:rPr>
        <w:t>лению.</w:t>
      </w:r>
    </w:p>
    <w:p w:rsidR="001D03AC" w:rsidRDefault="001D03AC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Опубликовать настоящее постановление в официальном периодическом печатном издании «Информационный бюллетень Мамоновского сельского поселения Верхнемамонского муниципального района Воронежской области». 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Контроль за исполнением настоящего постановления оставляю за собой</w:t>
      </w: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Мамоновского сельского поселения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О.Н.Ворфоломеева</w:t>
      </w:r>
      <w:proofErr w:type="spellEnd"/>
      <w:r>
        <w:br w:type="page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Утверждено 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Мамоновского сельского поселения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от </w:t>
      </w:r>
      <w:r>
        <w:rPr>
          <w:rFonts w:ascii="Times New Roman" w:eastAsia="Times New Roman" w:hAnsi="Times New Roman" w:cs="Times New Roman"/>
          <w:sz w:val="24"/>
          <w:szCs w:val="24"/>
        </w:rPr>
        <w:t>28.03.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№ 15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 Мамоновского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Верхнемамонского муниципального района Воронежской области</w:t>
      </w:r>
    </w:p>
    <w:tbl>
      <w:tblPr>
        <w:tblStyle w:val="affff7"/>
        <w:tblW w:w="10605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1860"/>
        <w:gridCol w:w="8745"/>
      </w:tblGrid>
      <w:tr w:rsidR="001D03AC">
        <w:trPr>
          <w:cantSplit/>
          <w:trHeight w:val="537"/>
          <w:tblHeader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 муниципальной программы</w:t>
            </w:r>
          </w:p>
        </w:tc>
        <w:tc>
          <w:tcPr>
            <w:tcW w:w="8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Мамоновского сельского поселения Верхнемамонского муниципального района Воронежской области «Социальная сфера» на 2020-2028 годы.</w:t>
            </w:r>
          </w:p>
        </w:tc>
      </w:tr>
      <w:tr w:rsidR="001D03AC">
        <w:trPr>
          <w:cantSplit/>
          <w:trHeight w:val="537"/>
          <w:tblHeader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Мамоновского сельского поселения Верх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немамонского муниципального района Воронежской области</w:t>
            </w:r>
          </w:p>
        </w:tc>
      </w:tr>
      <w:tr w:rsidR="001D03AC">
        <w:trPr>
          <w:cantSplit/>
          <w:trHeight w:val="537"/>
          <w:tblHeader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Воронежской области,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«Центр культуры Мамоновского сельского поселения Верхнемамонского муниципального района Воронежской области»</w:t>
            </w:r>
          </w:p>
        </w:tc>
      </w:tr>
      <w:tr w:rsidR="001D03AC">
        <w:trPr>
          <w:cantSplit/>
          <w:trHeight w:val="537"/>
          <w:tblHeader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Администрация Мамоновского сельского поселения Верхнемамонского муниципального района Воронежской области</w:t>
            </w:r>
          </w:p>
        </w:tc>
      </w:tr>
      <w:tr w:rsidR="001D03AC">
        <w:trPr>
          <w:cantSplit/>
          <w:trHeight w:val="537"/>
          <w:tblHeader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Подпрограммы муниципальной программы и основные мероприятия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подпрограмм в данной муниципальной программе не предусмотрено.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мероп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риятия муниципальной программы:</w:t>
            </w:r>
          </w:p>
          <w:p w:rsidR="001D03AC" w:rsidRDefault="002573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«Содействие сохранению и развитию муниципальных учреждений культуры»</w:t>
            </w:r>
          </w:p>
          <w:p w:rsidR="001D03AC" w:rsidRDefault="002573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«Совершенствование мероприятий по развитию физической культуры и массового спорта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Мамоновском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поселении»</w:t>
            </w:r>
          </w:p>
          <w:p w:rsidR="001D03AC" w:rsidRDefault="002573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«Организация обеспечения социальных выплат отдельным категориям граждан»</w:t>
            </w:r>
          </w:p>
          <w:p w:rsidR="001D03AC" w:rsidRDefault="002573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«Фин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ансовое обеспечение выполнения других расходных обязательств органа местного самоуправления - администрации Мамоновского сельского поселения»</w:t>
            </w:r>
          </w:p>
        </w:tc>
      </w:tr>
      <w:tr w:rsidR="001D03AC">
        <w:trPr>
          <w:cantSplit/>
          <w:trHeight w:val="267"/>
          <w:tblHeader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многообразной и полноценной культурной жизни населения Мамоновского сельского поселения; создание условий, обеспечивающих возможность гражданам систематически заниматься физической культурой и спортом; создание условий эффективного развития сф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еры социальной поддержки и социального обслуживания населения.</w:t>
            </w:r>
          </w:p>
        </w:tc>
      </w:tr>
      <w:tr w:rsidR="001D03AC">
        <w:trPr>
          <w:cantSplit/>
          <w:trHeight w:val="267"/>
          <w:tblHeader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8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03AC" w:rsidRDefault="0025737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библиотечного обслуживания населения</w:t>
            </w:r>
          </w:p>
          <w:p w:rsidR="001D03AC" w:rsidRDefault="0025737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жителей поселения услугами организаций культуры.</w:t>
            </w:r>
          </w:p>
          <w:p w:rsidR="001D03AC" w:rsidRDefault="0025737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массовой физической культуры и спорта, пропаганда физической культуры и спорта как важнейшей составляющей здорового образа жизни.</w:t>
            </w:r>
          </w:p>
          <w:p w:rsidR="001D03AC" w:rsidRDefault="0025737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отдельных категорий граждан.</w:t>
            </w:r>
          </w:p>
          <w:p w:rsidR="001D03AC" w:rsidRDefault="0025737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проведения оплачиваемых общественных работ.</w:t>
            </w:r>
          </w:p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03AC">
        <w:trPr>
          <w:cantSplit/>
          <w:trHeight w:val="267"/>
          <w:tblHeader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8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03AC" w:rsidRDefault="0025737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Число посещений культурных мероприятий в расчете на 1 жителя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D03AC" w:rsidRDefault="0025737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Среднемесячная заработная плата работников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D03AC" w:rsidRDefault="0025737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населения, систематически занимающихся физической культурой и спортом, в общей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исленности населения. </w:t>
            </w:r>
          </w:p>
          <w:p w:rsidR="001D03AC" w:rsidRDefault="0025737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граждан, получивших материальную помощь, из количества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обратившихся за материальной помощью</w:t>
            </w:r>
          </w:p>
          <w:p w:rsidR="001D03AC" w:rsidRDefault="0025737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коэффициента напряженности на полном рынке труда;</w:t>
            </w:r>
          </w:p>
        </w:tc>
      </w:tr>
      <w:tr w:rsidR="001D03AC">
        <w:trPr>
          <w:cantSplit/>
          <w:trHeight w:val="537"/>
          <w:tblHeader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реализации:  2020-2028 годы, выделение отдельных этапов реализации программы не предусмотрено.</w:t>
            </w:r>
          </w:p>
        </w:tc>
      </w:tr>
      <w:tr w:rsidR="001D03AC">
        <w:trPr>
          <w:cantSplit/>
          <w:trHeight w:val="297"/>
          <w:tblHeader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Объемы и источники финансирования муниципальной программы 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финансирования муниципальной программы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составляет  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21595,5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тыс. рублей, 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финансирования: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федеральный бюджет – 0,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 тыс.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рублей.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областной бюджет –    580,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 тыс.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рублей;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местный бюджет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21015,5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 средства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0,0 тыс. рублей;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год: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–  2216,3 тыс. рублей, 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том числе по источникам финансирования: 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 – 0,0 тыс. руб.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 –   0,0 тыс. рублей;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местный бюджет –  2216,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 тыс.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рублей;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внебюджетные средства – 0,0 тыс. рублей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год: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– 2658,7 тыс. рублей,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финансирования: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 – 0,0 тыс. руб.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 –   0,0 тыс. рублей;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местный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 2658,7 тыс. рублей;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внебюджетные средства – 0,0 тыс. рублей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год: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–  3254,1 тыс. рублей,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финансирования: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 – 0,0 тыс. руб.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 –   580,0 тыс. рублей;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местный бюджет – 2674,1 тыс.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рублей;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внебюджетные средства – 0,0 тыс. рублей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год: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–3243,9 тыс. рублей,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финансирования: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федеральный бюджет – 0,0 тыс. руб.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 –   0,0 тыс. рублей;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местный бюджет –3243,9 тыс. рублей;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внебюджетные средства – 0,0 тыс. рублей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год: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– 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рублей,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том числе по источникам финансирования:   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 – 0,0 тыс. руб.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 –   0,0 тыс. рублей;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местный бюджет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3391,1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внебюджетные средства – 0,0 тыс. рублей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год: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–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3827,4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тыс.рублей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финансирования: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 – 0,0 тыс. руб.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 –   0,0 тыс. рублей;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местный бюджет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3827,4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внебюджетные сре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дства – 0,0 тыс. рублей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год: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–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1010,8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тыс.рублей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источникам финансирования: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федеральный бюджет – 0,0 тыс. руб.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областной бюджет –   0,0 тыс. рублей;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местный бюджет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1010,8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внебюджетные средства – 0,0 тыс. рублей</w:t>
            </w:r>
          </w:p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год:</w:t>
            </w:r>
          </w:p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–  996,6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 – 0,0 тыс. руб.</w:t>
            </w:r>
          </w:p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 –   0,0 тыс. рублей;</w:t>
            </w:r>
          </w:p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местный бюджет – 996,6 тыс. рублей;</w:t>
            </w:r>
          </w:p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внебюджетные средс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тва – 0,0 тыс. рублей</w:t>
            </w:r>
          </w:p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год:</w:t>
            </w:r>
          </w:p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–  996,6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бюджет – 0,0 тыс. руб.</w:t>
            </w:r>
          </w:p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 –   0,0 тыс. рублей;</w:t>
            </w:r>
          </w:p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местный бюджет – 996,6 тыс. рублей;</w:t>
            </w:r>
          </w:p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внебюджетные средства – 0,0 тыс. рублей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Источником финансирования программы является бюджет Мамоновского сельского поселения с привлечением других источников финансирования.</w:t>
            </w:r>
          </w:p>
        </w:tc>
      </w:tr>
      <w:tr w:rsidR="001D03AC">
        <w:trPr>
          <w:cantSplit/>
          <w:trHeight w:val="537"/>
          <w:tblHeader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8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03AC" w:rsidRDefault="0025737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1.Увеличение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числа посещений культурных мероприятий в расчете на 1 жителя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13,6 ед.;</w:t>
            </w:r>
          </w:p>
          <w:p w:rsidR="001D03AC" w:rsidRDefault="0025737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2.Соответствие заработной платы работников муниципальных учреждений культуры указу Президента РФ №597 от 07.05.2012. и доведение среднемесячной заработной платы работников 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учреждений культуры до 61,2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</w:p>
          <w:p w:rsidR="001D03AC" w:rsidRDefault="0025737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3.Увеличение доли населения, систематически занимающегося физической культурой и спортом, в общей численности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9,4 %;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4.Доведение доли граждан, получивших материальную помощь из бюджета в общей доле 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ждан, обратившихся за материальной помощью, до 100%; 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договоров на общественные работы к 2028 г. до 9 шт.</w:t>
            </w:r>
          </w:p>
        </w:tc>
      </w:tr>
    </w:tbl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25737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Общая характеристика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 реализации муниципальной программы.</w:t>
      </w: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разработана в соответствии с Федеральным законом от 06.10.2003г. №131-ФЗ «Об общих принципах организации местного самоуправления в Российской Федерации», Уставом Мамоновского сельского поселения Верхнемамонского муниципального района Воронежской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области (далее – сельское поселение), постановлением администрации Мамоновского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октябр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2024 года № 31 «О порядке принятия решений о разработке, реализации и оценке эффективности муниципальных программ Мамоновского сельского посел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Верхнемамонского муниципального района Воронежской области».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поддержки, социальных гарантий и выплат в полном объеме и в доступной форме с учетом адресного подхода, а также предо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ставление социальных услуг в соответствии с установленными стандартами.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Мамоновском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сельском поселении функционирует МКУ «Центр культуры Мамоновского сельского поселения Верхнемамонского муниципального района Воронежской области». Деятельность 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ведется в двух направлениях: библиотечное обслуживание населения и культура. 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Библиотечный фонд составляет 12994 экземпляр. В 2018 году посещаемость библиотеки составила 315 чел. В учреждении ведутся различные кружки и занятия. Работники учреждения провод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 в среднем 200 мероприятий в год, организуют выставки.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Требуется переход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 новому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уровню функционирования отрасли культуры, включая библиотечное, музейное дело,  развитие традиционной народной  культуры. 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Реализация такого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перехода  предполагает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ественное изменение подходов к оказанию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 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сфере культуры,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улучшения материально-технической базы отрасли, 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повышение профессионального уровня работников, 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укрепление кадрового потенциала;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-сохранение и восстановление историко-культурного и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родного наследия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Мамоновского  сельского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поселения.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физкультурно-массовой и спортивной работы в сельском поселении осуществляют 1 учитель физической культуры образовательного учреждения. Функционирует 7 спортивных сооружений, в том числе: 1 спо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ртивный зал в образовательном учреждении, 6 детских и спортивных площадок. Все находятся в муниципальной собственности.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сельском поселении действуют секции по футболу, волейболу и другим видам спорта, общее количество участников 98, в том числе детей 67.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проблемы организации физической культуры и спорта в сельском поселении: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недостаточное финансирование физической культуры и спорта; 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материально-техническое обеспечение развития физической культуры и спорта;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дефицит квалифицированных тренерских кадров в сфере физической культуры и спорта.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 долгосрочных задач невозможно без конструктивного взаимодействия между поколениями. Потенциал каждого молодого человека, его способности, убеждения и активная жизн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енная позиция являются залогом развития поселения. Именно молодежь является наиболее перспективным объектом государственных инвестиций, поэтому проблема общественно-политического, социально-экономического и духовно-культурного развития молодежи является 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из наиболее приоритетных задач развития поселения.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имеется ряд социальных проблем, важнейшими из которых являются: высокий уровень социального неравенства, низкий уровень доходов и качества жизни отдельных категорий граждан. В условия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ограниченных финансовых ресурсов решение социальных проблем на уровне местного самоуправления остается актуальной.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 Программы являются дополнительными к действующему законодательству мерами социальной помощи и поддержки. Наряду с традиционными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формами социальной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защиты различных категорий населения, предусмотренных федеральным и областным законодательством, Программой предусматривается предоставление наименее защищенным слоям населения, дополнительных видов социальной поддержки за счет средств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местного бюджета, в частности единовременной материальной помощи.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обеспечения государственных гарантий граждан на труд и мерой, способной изменить либо удерживать в стабильном состоянии ситуацию на рынке труда, является организация оплачиваемых общ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ественных работ для граждан, зарегистрированных в службе занятости населения.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общественных работ, с целью обеспечения временной занятости граждан, позволяет одновременно решать, как задачи, связанные с жизнеобеспечением территории сельского пос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еления, так и проблемы социального характера: оказание мер социальной поддержки безработным, сохранение мотивации к труду лиц, находящихся в длительной безработице, приобретение опыта работы впервые начинающим свою трудовую деятельность.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указанных проблем программно-целевым методом будет направлено на достижение стратегических целей развития местного самоуправления в сельском поселении. </w:t>
      </w: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2573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Приоритеты муниципальной политики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 Приорит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еты муниципальной политики в сфере реализации муниципальной программы.</w:t>
      </w: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Стратегией социально-экономического развития Воронежской области на период до 2035 года и Стратегией социально-экономического развития Верхнемамонского 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  до 2035 года определены следующие основные приоритетные направления   в сфере культуры:</w:t>
      </w:r>
    </w:p>
    <w:p w:rsidR="001D03AC" w:rsidRDefault="0025737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укрепление материально-технической базы учреждения культуры; </w:t>
      </w:r>
    </w:p>
    <w:p w:rsidR="001D03AC" w:rsidRDefault="0025737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повышение социального статуса работников культуры (уровень доходов, общественное признание)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 системы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подготовки кадров;</w:t>
      </w:r>
    </w:p>
    <w:p w:rsidR="001D03AC" w:rsidRDefault="0025737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сохранности и всеобщей доступности информационных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ресурсов:  фондов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библиотек.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пропаганда здорового образа жизни сред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жителей сельского поселения;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расширение возможности для физкультурно-оздоровительных занятий населения сельского поселения;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реализация мер государственной социальной поддержки граждан, установленных законодательством;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сохранения ранее достигнутог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уровня социальной поддержки граждан;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ориентация на решение наиболее актуальных проблем в сфере содействия занятости населения, таких как безработица на селе, безработица граждан, испытывающих трудности в поиске работы.</w:t>
      </w: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Цели, задачи и показатели (индикаторы) достижения целей и решения задач муниципальной программы.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муниципальной программы является формирование многообразной и полноценной культурной жизни населения Мамоновского сельского поселения; создание усло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вий, обеспечивающих возможность гражданам систематически заниматься физической культурой и спортом; создание условий эффективного развития сферы социальной поддержки и социального обслуживания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населения..</w:t>
      </w:r>
      <w:proofErr w:type="gramEnd"/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достижения цели предполагается решение следующи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задач: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Организация библиотечного обслуживания населения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Обеспечение жителей поселения услугами организаций культуры.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Развитие массовой физической культуры и спорта, пропаганда физической культуры и спорта как важнейшей составляющей здорового 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 жизни.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Социальная поддержка отдельных категорий граждан.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Организация проведения оплачиваемых общественных работ.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Достижение запланированных результатов муниципальной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 характеризуется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следующими целевыми показателями (индикаторами):</w:t>
      </w:r>
    </w:p>
    <w:p w:rsidR="001D03AC" w:rsidRDefault="002573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Число посещений культурных мероприятий в расчете на 1 жителя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D03AC" w:rsidRDefault="002573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Среднемесячная заработная плата работников культуры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D03AC" w:rsidRDefault="002573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Доля населения, систематически занимающихся физической культурой и спортом, в общей численности населения. </w:t>
      </w:r>
    </w:p>
    <w:p w:rsidR="001D03AC" w:rsidRDefault="002573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Доля граждан, получивших материал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ьную помощь, из количества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обратившихся за материальной помощью</w:t>
      </w:r>
    </w:p>
    <w:p w:rsidR="001D03AC" w:rsidRDefault="002573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Уменьшение коэффициента напряженности на полном рынке труда;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 показателей (индикаторов) представлены в приложении 1.</w:t>
      </w: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 Конечные результаты реализации муниципальной программы.</w:t>
      </w: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конечными ожидаемыми результатами реализации программы являются:</w:t>
      </w:r>
    </w:p>
    <w:p w:rsidR="001D03AC" w:rsidRDefault="00257370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1.Ежегодное увеличение количества жителей сельского поселения посещающих культурные мероприятия;</w:t>
      </w:r>
    </w:p>
    <w:p w:rsidR="001D03AC" w:rsidRDefault="00257370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2.Соответствие заработ</w:t>
      </w:r>
      <w:r>
        <w:rPr>
          <w:rFonts w:ascii="Times New Roman" w:eastAsia="Times New Roman" w:hAnsi="Times New Roman" w:cs="Times New Roman"/>
          <w:sz w:val="24"/>
          <w:szCs w:val="24"/>
        </w:rPr>
        <w:t>ной платы работников муниципальных учреждений культуры указу Президента РФ №597 от 07.05.2012.;</w:t>
      </w:r>
    </w:p>
    <w:p w:rsidR="001D03AC" w:rsidRDefault="00257370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3.Увеличение доли населения, систематически занимающегося физической культурой и спортом, в общей численности населения ежегодно. </w:t>
      </w:r>
    </w:p>
    <w:p w:rsidR="001D03AC" w:rsidRDefault="0025737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4.Доведение доли граждан, пол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учивших материальную помощь из бюджета в общей доле граждан, обратившихся за материальной помощью, до 100%; </w:t>
      </w:r>
    </w:p>
    <w:p w:rsidR="001D03AC" w:rsidRDefault="0025737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5.Заключение не менее 1 договора на общественные работы ежегодно.</w:t>
      </w: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25737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 и этапы реализации муниципальной программы.</w:t>
      </w: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Общий срок реализации подпрограммы рассчитан на период с 2020 по 202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 (в один этап).</w:t>
      </w: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2573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Обоснование выделения подпрограмм и обобщенная характеристика основных мероприятий.</w:t>
      </w: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Выделение подпрограмм в данной муниципальной программе не предусмотрено.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мероприятия муниципальной программы: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Основное мероприятие «Содействие сохранению и развитию муниципальных учреждений культуры». В рамках данного мероприятия отражаются расходы на содержание учреждений культуры, библиотеку, материально – техниче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обеспечение, проведение культурно – массовых мероприятий.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Основное мероприятие «Совершенствование мероприятий по развитию физической культуры и массового спорта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Мамоновском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сельском поселении». В рамках данного мероприятия отражаются расходы на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роведение мероприятий физической культуры и спорта.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Основное мероприятие «Организация обеспечения социальных выплат отдельным категориям граждан». В рамках данного мероприятия отражаются расходы на социальные выплаты гражданам, попавшим в трудную жизнен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ную ситуацию.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Основное мероприятие «Финансовое обеспечение выполнения других расходных обязательств органа местного самоуправления - администрации Мамоновского сельского поселения». В рамках данного мероприятия отражаются расходы на проведение обществен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оплачиваемых работ.</w:t>
      </w: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2573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Ресурсное обеспечение муниципальной программы.</w:t>
      </w: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Общий объем средств местного бюджета на выполнение программных мероприятий на период действия программы составит </w:t>
      </w:r>
      <w:r>
        <w:rPr>
          <w:rFonts w:ascii="Times New Roman" w:eastAsia="Times New Roman" w:hAnsi="Times New Roman" w:cs="Times New Roman"/>
          <w:sz w:val="24"/>
          <w:szCs w:val="24"/>
        </w:rPr>
        <w:t>21595,5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рублей.</w:t>
      </w: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местного бюджета на реализацию муниципальной программы</w:t>
      </w: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8"/>
        <w:tblW w:w="98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1020"/>
        <w:gridCol w:w="915"/>
        <w:gridCol w:w="960"/>
        <w:gridCol w:w="885"/>
        <w:gridCol w:w="885"/>
        <w:gridCol w:w="900"/>
        <w:gridCol w:w="915"/>
        <w:gridCol w:w="990"/>
        <w:gridCol w:w="585"/>
      </w:tblGrid>
      <w:tr w:rsidR="001D03AC">
        <w:trPr>
          <w:cantSplit/>
          <w:tblHeader/>
        </w:trPr>
        <w:tc>
          <w:tcPr>
            <w:tcW w:w="181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реализации</w:t>
            </w:r>
          </w:p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1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6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8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8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0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15" w:type="dxa"/>
          </w:tcPr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8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D03AC">
        <w:trPr>
          <w:cantSplit/>
          <w:trHeight w:val="502"/>
          <w:tblHeader/>
        </w:trPr>
        <w:tc>
          <w:tcPr>
            <w:tcW w:w="181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02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2216,3</w:t>
            </w:r>
          </w:p>
        </w:tc>
        <w:tc>
          <w:tcPr>
            <w:tcW w:w="91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2658,7</w:t>
            </w:r>
          </w:p>
        </w:tc>
        <w:tc>
          <w:tcPr>
            <w:tcW w:w="96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3254,1</w:t>
            </w:r>
          </w:p>
        </w:tc>
        <w:tc>
          <w:tcPr>
            <w:tcW w:w="88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3243,9</w:t>
            </w:r>
          </w:p>
        </w:tc>
        <w:tc>
          <w:tcPr>
            <w:tcW w:w="885" w:type="dxa"/>
          </w:tcPr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3391,1</w:t>
            </w:r>
          </w:p>
        </w:tc>
        <w:tc>
          <w:tcPr>
            <w:tcW w:w="900" w:type="dxa"/>
          </w:tcPr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3827,4</w:t>
            </w:r>
          </w:p>
        </w:tc>
        <w:tc>
          <w:tcPr>
            <w:tcW w:w="915" w:type="dxa"/>
          </w:tcPr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1010,8</w:t>
            </w:r>
          </w:p>
        </w:tc>
        <w:tc>
          <w:tcPr>
            <w:tcW w:w="990" w:type="dxa"/>
          </w:tcPr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996,6</w:t>
            </w:r>
          </w:p>
        </w:tc>
        <w:tc>
          <w:tcPr>
            <w:tcW w:w="585" w:type="dxa"/>
          </w:tcPr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996,6</w:t>
            </w:r>
          </w:p>
        </w:tc>
      </w:tr>
      <w:tr w:rsidR="001D03AC">
        <w:trPr>
          <w:cantSplit/>
          <w:tblHeader/>
        </w:trPr>
        <w:tc>
          <w:tcPr>
            <w:tcW w:w="181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2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03AC">
        <w:trPr>
          <w:cantSplit/>
          <w:tblHeader/>
        </w:trPr>
        <w:tc>
          <w:tcPr>
            <w:tcW w:w="181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02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88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03AC">
        <w:trPr>
          <w:cantSplit/>
          <w:tblHeader/>
        </w:trPr>
        <w:tc>
          <w:tcPr>
            <w:tcW w:w="181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02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2216,3</w:t>
            </w:r>
          </w:p>
        </w:tc>
        <w:tc>
          <w:tcPr>
            <w:tcW w:w="91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2658,7</w:t>
            </w:r>
          </w:p>
        </w:tc>
        <w:tc>
          <w:tcPr>
            <w:tcW w:w="96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2672,0</w:t>
            </w:r>
          </w:p>
        </w:tc>
        <w:tc>
          <w:tcPr>
            <w:tcW w:w="88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3243,9</w:t>
            </w:r>
          </w:p>
        </w:tc>
        <w:tc>
          <w:tcPr>
            <w:tcW w:w="885" w:type="dxa"/>
          </w:tcPr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3391,1</w:t>
            </w:r>
          </w:p>
        </w:tc>
        <w:tc>
          <w:tcPr>
            <w:tcW w:w="900" w:type="dxa"/>
          </w:tcPr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3827,4</w:t>
            </w:r>
          </w:p>
        </w:tc>
        <w:tc>
          <w:tcPr>
            <w:tcW w:w="915" w:type="dxa"/>
          </w:tcPr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1010,8</w:t>
            </w:r>
          </w:p>
        </w:tc>
        <w:tc>
          <w:tcPr>
            <w:tcW w:w="990" w:type="dxa"/>
          </w:tcPr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996,6</w:t>
            </w:r>
          </w:p>
        </w:tc>
        <w:tc>
          <w:tcPr>
            <w:tcW w:w="585" w:type="dxa"/>
          </w:tcPr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996,6</w:t>
            </w:r>
          </w:p>
        </w:tc>
      </w:tr>
    </w:tbl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Финансирование мероприятий муниципальной программы предусмотрено за счет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  бюджетов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различных уровней.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Объем финансирования подлежит корректировке в соответствии с нормативным правовым актом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 бюджете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очередной финансовый год и плановый период.</w:t>
      </w:r>
    </w:p>
    <w:p w:rsidR="001D03AC" w:rsidRDefault="00257370">
      <w:pPr>
        <w:widowControl w:val="0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Методики расчета показателей (индикаторов) муниципальной программы Мамоновского сельского поселения Верхнемамонского муниципального района Воронежской области «Социальная сфера» на 2020-2028 годы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приведены в приложении 2.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Финансовое обеспечение и прогнозна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(справочная) оценка расходов федерального, областного и местных бюджетов,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реализацию  муниципальной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приведено в приложении 3.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Финансирование мероприятий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 программы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текущий финансовый год приведено в приложении 4.</w:t>
      </w: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2573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рисков реализации муниципальной программы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описание мер управления рисками реализации муниципальной программы.</w:t>
      </w: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реализации программы возможно возникновение следующих рисков: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изменение законодательства Российской Федерации, Воронежской области, муниципальных правовых актов сельского поселения; регулирующего решение поставленных в программе задач;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недостаточное материально-техническое и финансовое обеспечение полномочий орга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 местного самоуправления;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отсутствие надлежащего кадрового обеспечения для реализации полномочий органов местного самоуправления.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управления рисками предусмотрено проведение в течение всего срока выполнения программы мониторинга и прогнозирования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текущих тенденций в сфере реализации программы и при необходимости актуализация плана реализации программы.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данных рисков - риски низкие.</w:t>
      </w: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25737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эффективности реализации муниципальной программы.</w:t>
      </w: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257370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эффективности реализации муниципальной программы проводится на основе:</w:t>
      </w:r>
    </w:p>
    <w:p w:rsidR="001D03AC" w:rsidRDefault="00257370">
      <w:pPr>
        <w:widowControl w:val="0"/>
        <w:tabs>
          <w:tab w:val="left" w:pos="1276"/>
        </w:tabs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1)оценки степени достижения целей и решения задач муниципальной программы в целом путем сопоставления фактически достигнутых значений показателей (индикаторов)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муниципальной прог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раммы, подпрограмм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основных мероприятий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их плановых значений по формуле:</w:t>
      </w:r>
    </w:p>
    <w:p w:rsidR="001D03AC" w:rsidRDefault="001D03AC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03AC" w:rsidRDefault="00257370">
      <w:pPr>
        <w:widowControl w:val="0"/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1943735" cy="352425"/>
            <wp:effectExtent l="0" t="0" r="0" b="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D03AC" w:rsidRDefault="001D03AC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03AC" w:rsidRDefault="00257370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1D03AC" w:rsidRDefault="00257370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1D03AC" w:rsidRDefault="00257370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285750" cy="323850"/>
            <wp:effectExtent l="0" t="0" r="0" b="0"/>
            <wp:docPr id="1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степень достижения целей (решения задач);</w:t>
      </w:r>
    </w:p>
    <w:p w:rsidR="001D03AC" w:rsidRDefault="00257370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276225" cy="352425"/>
            <wp:effectExtent l="0" t="0" r="0" b="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– фактическое значение показателя (индикатора) муниципальной программы, подпрограммы и основного мероприятия;</w:t>
      </w:r>
    </w:p>
    <w:p w:rsidR="001D03AC" w:rsidRDefault="00257370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257175" cy="323850"/>
            <wp:effectExtent l="0" t="0" r="0" b="0"/>
            <wp:docPr id="1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значений),</w:t>
      </w:r>
    </w:p>
    <w:p w:rsidR="001D03AC" w:rsidRDefault="00257370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</w:t>
      </w:r>
    </w:p>
    <w:p w:rsidR="001D03AC" w:rsidRDefault="00257370">
      <w:pPr>
        <w:widowControl w:val="0"/>
        <w:tabs>
          <w:tab w:val="left" w:pos="3119"/>
        </w:tabs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x 100% </w:t>
      </w:r>
    </w:p>
    <w:p w:rsidR="001D03AC" w:rsidRDefault="001D03AC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03AC" w:rsidRDefault="00257370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(для показателей (индикаторов</w:t>
      </w:r>
      <w:r>
        <w:rPr>
          <w:rFonts w:ascii="Times New Roman" w:eastAsia="Times New Roman" w:hAnsi="Times New Roman" w:cs="Times New Roman"/>
          <w:sz w:val="24"/>
          <w:szCs w:val="24"/>
        </w:rPr>
        <w:t>), желаемой тенденцией развития которых является снижение значений);</w:t>
      </w:r>
    </w:p>
    <w:p w:rsidR="001D03AC" w:rsidRDefault="00257370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степени соответствия запланированного уровня затрат и эффективности использования средств местного бюджета и иных источников ресурсного обеспечения муниципальной программы путем сопост</w:t>
      </w:r>
      <w:r>
        <w:rPr>
          <w:rFonts w:ascii="Times New Roman" w:eastAsia="Times New Roman" w:hAnsi="Times New Roman" w:cs="Times New Roman"/>
          <w:sz w:val="24"/>
          <w:szCs w:val="24"/>
        </w:rPr>
        <w:t>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</w:t>
      </w:r>
    </w:p>
    <w:p w:rsidR="001D03AC" w:rsidRDefault="001D03AC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03AC" w:rsidRDefault="00257370">
      <w:pPr>
        <w:widowControl w:val="0"/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2105660" cy="352425"/>
            <wp:effectExtent l="0" t="0" r="0" b="0"/>
            <wp:docPr id="1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D03AC" w:rsidRDefault="001D03AC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03AC" w:rsidRDefault="00257370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1D03AC" w:rsidRDefault="00257370">
      <w:pPr>
        <w:widowControl w:val="0"/>
        <w:tabs>
          <w:tab w:val="left" w:pos="1560"/>
        </w:tabs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323850" cy="352425"/>
            <wp:effectExtent l="0" t="0" r="0" b="0"/>
            <wp:docPr id="1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– уровень финансирования реализации меропри</w:t>
      </w:r>
      <w:r>
        <w:rPr>
          <w:rFonts w:ascii="Times New Roman" w:eastAsia="Times New Roman" w:hAnsi="Times New Roman" w:cs="Times New Roman"/>
          <w:sz w:val="24"/>
          <w:szCs w:val="24"/>
        </w:rPr>
        <w:t>ятий муниципальной программы (подпрограмм, основных мероприятий);</w:t>
      </w:r>
    </w:p>
    <w:p w:rsidR="001D03AC" w:rsidRDefault="00257370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324485" cy="352425"/>
            <wp:effectExtent l="0" t="0" r="0" b="0"/>
            <wp:docPr id="1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48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– фактический объем финансовых ресурсов, направленный на реализацию мероприятий муниципальной программы (подпрограмм, основных мероприятий);</w:t>
      </w:r>
    </w:p>
    <w:p w:rsidR="001D03AC" w:rsidRDefault="00257370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323850" cy="323850"/>
            <wp:effectExtent l="0" t="0" r="0" b="0"/>
            <wp:docPr id="1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– плановый объем финансовых ресурсов на реализа</w:t>
      </w:r>
      <w:r>
        <w:rPr>
          <w:rFonts w:ascii="Times New Roman" w:eastAsia="Times New Roman" w:hAnsi="Times New Roman" w:cs="Times New Roman"/>
          <w:sz w:val="24"/>
          <w:szCs w:val="24"/>
        </w:rPr>
        <w:t>цию муниципальной программы (подпрограмм, основных мероприятий) на соответствующий отчетный период.</w:t>
      </w:r>
    </w:p>
    <w:p w:rsidR="001D03AC" w:rsidRDefault="00257370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оценке эффективности реализации муниципальной программы устанавливаются следующие критерии:</w:t>
      </w:r>
    </w:p>
    <w:p w:rsidR="001D03AC" w:rsidRDefault="00257370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Муниципальная программа считается реализуемой с высоким у</w:t>
      </w:r>
      <w:r>
        <w:rPr>
          <w:rFonts w:ascii="Times New Roman" w:eastAsia="Times New Roman" w:hAnsi="Times New Roman" w:cs="Times New Roman"/>
          <w:sz w:val="24"/>
          <w:szCs w:val="24"/>
        </w:rPr>
        <w:t>ровнем эффективности, если:</w:t>
      </w:r>
    </w:p>
    <w:p w:rsidR="001D03AC" w:rsidRDefault="00257370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значения 95 процентов и более показателей (индикаторов) муниципальной программы и ее подпрограмм (основных мероприятий) равны или больше 100%;</w:t>
      </w:r>
    </w:p>
    <w:p w:rsidR="001D03AC" w:rsidRDefault="00257370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финансирования реализации муниципальной программы (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323850" cy="352425"/>
            <wp:effectExtent l="0" t="0" r="0" b="0"/>
            <wp:docPr id="1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составил не менее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95 пр</w:t>
      </w:r>
      <w:r>
        <w:rPr>
          <w:rFonts w:ascii="Times New Roman" w:eastAsia="Times New Roman" w:hAnsi="Times New Roman" w:cs="Times New Roman"/>
          <w:sz w:val="24"/>
          <w:szCs w:val="24"/>
        </w:rPr>
        <w:t>оцентов, уровень финансирования реализации мероприятий всех подпрограмм (основных мероприятий )муниципальной программы составил не менее 90 процентов;</w:t>
      </w:r>
    </w:p>
    <w:p w:rsidR="001D03AC" w:rsidRDefault="00257370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менее 95 процентов мероприятий, запланированных на отчетный год, выполнены в полном объеме.</w:t>
      </w:r>
    </w:p>
    <w:p w:rsidR="001D03AC" w:rsidRDefault="00257370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2). Муници</w:t>
      </w:r>
      <w:r>
        <w:rPr>
          <w:rFonts w:ascii="Times New Roman" w:eastAsia="Times New Roman" w:hAnsi="Times New Roman" w:cs="Times New Roman"/>
          <w:sz w:val="24"/>
          <w:szCs w:val="24"/>
        </w:rPr>
        <w:t>пальная программа считается реализуемой с удовлетворительным уровнем эффективности, если:</w:t>
      </w:r>
    </w:p>
    <w:p w:rsidR="001D03AC" w:rsidRDefault="00257370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Значения 80 процентов и более показателей (индикаторов) муниципальной программы и ее подпрограмм (основных мероприятий) равны или больше 90%;</w:t>
      </w:r>
    </w:p>
    <w:p w:rsidR="001D03AC" w:rsidRDefault="00257370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финансирования р</w:t>
      </w:r>
      <w:r>
        <w:rPr>
          <w:rFonts w:ascii="Times New Roman" w:eastAsia="Times New Roman" w:hAnsi="Times New Roman" w:cs="Times New Roman"/>
          <w:sz w:val="24"/>
          <w:szCs w:val="24"/>
        </w:rPr>
        <w:t>еализации муниципальной программы(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323850" cy="352425"/>
            <wp:effectExtent l="0" t="0" r="0" b="0"/>
            <wp:docPr id="2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) составил не менее 70 процентов;</w:t>
      </w:r>
    </w:p>
    <w:p w:rsidR="001D03AC" w:rsidRDefault="00257370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менее 80 процентов мероприятий, запланированных на отчетный год, выполнены в полном объеме.</w:t>
      </w:r>
    </w:p>
    <w:p w:rsidR="001D03AC" w:rsidRDefault="00257370">
      <w:pPr>
        <w:widowControl w:val="0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Если реализация муниципальной программы не отвечает приведенным выше критериям, уровень эфф</w:t>
      </w:r>
      <w:r>
        <w:rPr>
          <w:rFonts w:ascii="Times New Roman" w:eastAsia="Times New Roman" w:hAnsi="Times New Roman" w:cs="Times New Roman"/>
          <w:sz w:val="24"/>
          <w:szCs w:val="24"/>
        </w:rPr>
        <w:t>ективности ее реализации признается неудовлетворительным.</w:t>
      </w: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D03AC">
          <w:pgSz w:w="11906" w:h="16838"/>
          <w:pgMar w:top="283" w:right="850" w:bottom="1134" w:left="1701" w:header="709" w:footer="709" w:gutter="0"/>
          <w:pgNumType w:start="1"/>
          <w:cols w:space="720"/>
        </w:sectPr>
      </w:pP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муниципальной программе 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Мамоновского сельского поселения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«Социальная сфера» на 2020-2028 годы</w:t>
      </w: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показателях (индикаторах) муниципальной программы Мамоновского сельского поселения «Социальная сфера» на 2020-2028 годы и их значениях.</w:t>
      </w: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9"/>
        <w:tblW w:w="147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3135"/>
        <w:gridCol w:w="1320"/>
        <w:gridCol w:w="735"/>
        <w:gridCol w:w="885"/>
        <w:gridCol w:w="1080"/>
        <w:gridCol w:w="885"/>
        <w:gridCol w:w="1035"/>
        <w:gridCol w:w="1080"/>
        <w:gridCol w:w="1035"/>
        <w:gridCol w:w="990"/>
        <w:gridCol w:w="1005"/>
        <w:gridCol w:w="1050"/>
      </w:tblGrid>
      <w:tr w:rsidR="001D03AC">
        <w:trPr>
          <w:cantSplit/>
          <w:trHeight w:val="1125"/>
          <w:tblHeader/>
        </w:trPr>
        <w:tc>
          <w:tcPr>
            <w:tcW w:w="525" w:type="dxa"/>
            <w:vMerge w:val="restart"/>
            <w:tcBorders>
              <w:top w:val="single" w:sz="4" w:space="0" w:color="000000"/>
            </w:tcBorders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135" w:type="dxa"/>
            <w:vMerge w:val="restart"/>
            <w:tcBorders>
              <w:top w:val="single" w:sz="4" w:space="0" w:color="000000"/>
            </w:tcBorders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</w:tcBorders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Пункт 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Льного</w:t>
            </w:r>
            <w:proofErr w:type="spellEnd"/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плана статистических 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</w:tcBorders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Ед. 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45" w:type="dxa"/>
            <w:gridSpan w:val="9"/>
          </w:tcPr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1D03AC">
        <w:trPr>
          <w:cantSplit/>
          <w:trHeight w:val="315"/>
          <w:tblHeader/>
        </w:trPr>
        <w:tc>
          <w:tcPr>
            <w:tcW w:w="525" w:type="dxa"/>
            <w:vMerge/>
            <w:tcBorders>
              <w:top w:val="single" w:sz="4" w:space="0" w:color="000000"/>
            </w:tcBorders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top w:val="single" w:sz="4" w:space="0" w:color="000000"/>
            </w:tcBorders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</w:tcBorders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</w:tcBorders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(отчет)</w:t>
            </w:r>
          </w:p>
        </w:tc>
        <w:tc>
          <w:tcPr>
            <w:tcW w:w="108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(отчет)</w:t>
            </w:r>
          </w:p>
        </w:tc>
        <w:tc>
          <w:tcPr>
            <w:tcW w:w="88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(отчет)</w:t>
            </w:r>
          </w:p>
        </w:tc>
        <w:tc>
          <w:tcPr>
            <w:tcW w:w="10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(отчет)</w:t>
            </w:r>
          </w:p>
        </w:tc>
        <w:tc>
          <w:tcPr>
            <w:tcW w:w="108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(оценка)</w:t>
            </w:r>
          </w:p>
        </w:tc>
        <w:tc>
          <w:tcPr>
            <w:tcW w:w="10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(план)</w:t>
            </w:r>
          </w:p>
        </w:tc>
        <w:tc>
          <w:tcPr>
            <w:tcW w:w="990" w:type="dxa"/>
          </w:tcPr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</w:t>
            </w:r>
            <w:r>
              <w:rPr>
                <w:rFonts w:ascii="Times New Roman" w:eastAsia="Times New Roman" w:hAnsi="Times New Roman" w:cs="Times New Roman"/>
              </w:rPr>
              <w:t>(план)</w:t>
            </w:r>
          </w:p>
        </w:tc>
        <w:tc>
          <w:tcPr>
            <w:tcW w:w="1005" w:type="dxa"/>
          </w:tcPr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</w:t>
            </w:r>
            <w:r>
              <w:rPr>
                <w:rFonts w:ascii="Times New Roman" w:eastAsia="Times New Roman" w:hAnsi="Times New Roman" w:cs="Times New Roman"/>
              </w:rPr>
              <w:t>(план)</w:t>
            </w:r>
          </w:p>
        </w:tc>
        <w:tc>
          <w:tcPr>
            <w:tcW w:w="105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(план)</w:t>
            </w:r>
          </w:p>
        </w:tc>
      </w:tr>
      <w:tr w:rsidR="001D03AC">
        <w:trPr>
          <w:cantSplit/>
          <w:trHeight w:val="315"/>
          <w:tblHeader/>
        </w:trPr>
        <w:tc>
          <w:tcPr>
            <w:tcW w:w="52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0" w:type="dxa"/>
          </w:tcPr>
          <w:p w:rsidR="001D03AC" w:rsidRDefault="0025737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03AC">
        <w:trPr>
          <w:cantSplit/>
          <w:trHeight w:val="315"/>
          <w:tblHeader/>
        </w:trPr>
        <w:tc>
          <w:tcPr>
            <w:tcW w:w="14760" w:type="dxa"/>
            <w:gridSpan w:val="13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 "СОЦИАЛЬНАЯ СФЕРА"</w:t>
            </w:r>
          </w:p>
        </w:tc>
      </w:tr>
      <w:tr w:rsidR="001D03AC">
        <w:trPr>
          <w:cantSplit/>
          <w:trHeight w:val="630"/>
          <w:tblHeader/>
        </w:trPr>
        <w:tc>
          <w:tcPr>
            <w:tcW w:w="52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132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D03AC">
        <w:trPr>
          <w:cantSplit/>
          <w:trHeight w:val="795"/>
          <w:tblHeader/>
        </w:trPr>
        <w:tc>
          <w:tcPr>
            <w:tcW w:w="52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5" w:type="dxa"/>
          </w:tcPr>
          <w:p w:rsidR="001D03AC" w:rsidRDefault="00257370">
            <w:pPr>
              <w:spacing w:before="240" w:after="24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Число посещений культурных мероприятий в расчете на 1 жителя</w:t>
            </w:r>
          </w:p>
        </w:tc>
        <w:tc>
          <w:tcPr>
            <w:tcW w:w="132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8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4,2</w:t>
            </w:r>
          </w:p>
        </w:tc>
        <w:tc>
          <w:tcPr>
            <w:tcW w:w="108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9,8</w:t>
            </w:r>
          </w:p>
        </w:tc>
        <w:tc>
          <w:tcPr>
            <w:tcW w:w="88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9,5</w:t>
            </w:r>
          </w:p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0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11,1</w:t>
            </w:r>
          </w:p>
        </w:tc>
        <w:tc>
          <w:tcPr>
            <w:tcW w:w="108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11,7</w:t>
            </w:r>
          </w:p>
        </w:tc>
        <w:tc>
          <w:tcPr>
            <w:tcW w:w="10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12,6</w:t>
            </w:r>
          </w:p>
        </w:tc>
        <w:tc>
          <w:tcPr>
            <w:tcW w:w="99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12,8</w:t>
            </w:r>
          </w:p>
        </w:tc>
        <w:tc>
          <w:tcPr>
            <w:tcW w:w="100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13,2</w:t>
            </w:r>
          </w:p>
        </w:tc>
        <w:tc>
          <w:tcPr>
            <w:tcW w:w="105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13,6</w:t>
            </w:r>
          </w:p>
        </w:tc>
      </w:tr>
      <w:tr w:rsidR="001D03AC">
        <w:trPr>
          <w:cantSplit/>
          <w:trHeight w:val="615"/>
          <w:tblHeader/>
        </w:trPr>
        <w:tc>
          <w:tcPr>
            <w:tcW w:w="52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5" w:type="dxa"/>
          </w:tcPr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Среднемесячная заработная плата работников культуры</w:t>
            </w:r>
          </w:p>
        </w:tc>
        <w:tc>
          <w:tcPr>
            <w:tcW w:w="132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88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27,8</w:t>
            </w:r>
          </w:p>
        </w:tc>
        <w:tc>
          <w:tcPr>
            <w:tcW w:w="108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28,9</w:t>
            </w:r>
          </w:p>
        </w:tc>
        <w:tc>
          <w:tcPr>
            <w:tcW w:w="88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33,4</w:t>
            </w:r>
          </w:p>
        </w:tc>
        <w:tc>
          <w:tcPr>
            <w:tcW w:w="10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38,7</w:t>
            </w:r>
          </w:p>
        </w:tc>
        <w:tc>
          <w:tcPr>
            <w:tcW w:w="108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43,8</w:t>
            </w:r>
          </w:p>
        </w:tc>
        <w:tc>
          <w:tcPr>
            <w:tcW w:w="10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47,9</w:t>
            </w:r>
          </w:p>
        </w:tc>
        <w:tc>
          <w:tcPr>
            <w:tcW w:w="99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52,2</w:t>
            </w:r>
          </w:p>
        </w:tc>
        <w:tc>
          <w:tcPr>
            <w:tcW w:w="100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56,5</w:t>
            </w:r>
          </w:p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05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61,2</w:t>
            </w:r>
          </w:p>
        </w:tc>
      </w:tr>
      <w:tr w:rsidR="001D03AC">
        <w:trPr>
          <w:cantSplit/>
          <w:trHeight w:val="945"/>
          <w:tblHeader/>
        </w:trPr>
        <w:tc>
          <w:tcPr>
            <w:tcW w:w="52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1.2</w:t>
            </w:r>
          </w:p>
        </w:tc>
        <w:tc>
          <w:tcPr>
            <w:tcW w:w="31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«Совершенствование мероприятий по развитию физической культуры и массового спорта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Мамоновском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32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03AC">
        <w:trPr>
          <w:cantSplit/>
          <w:trHeight w:val="615"/>
          <w:tblHeader/>
        </w:trPr>
        <w:tc>
          <w:tcPr>
            <w:tcW w:w="52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населения,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32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%</w:t>
            </w:r>
          </w:p>
        </w:tc>
        <w:tc>
          <w:tcPr>
            <w:tcW w:w="88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08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88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0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08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8,5</w:t>
            </w:r>
          </w:p>
        </w:tc>
        <w:tc>
          <w:tcPr>
            <w:tcW w:w="10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8,9</w:t>
            </w:r>
          </w:p>
        </w:tc>
        <w:tc>
          <w:tcPr>
            <w:tcW w:w="99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9,0</w:t>
            </w:r>
          </w:p>
        </w:tc>
        <w:tc>
          <w:tcPr>
            <w:tcW w:w="100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9,2</w:t>
            </w:r>
          </w:p>
        </w:tc>
        <w:tc>
          <w:tcPr>
            <w:tcW w:w="105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9,4</w:t>
            </w:r>
          </w:p>
        </w:tc>
      </w:tr>
      <w:tr w:rsidR="001D03AC">
        <w:trPr>
          <w:cantSplit/>
          <w:trHeight w:val="1170"/>
          <w:tblHeader/>
        </w:trPr>
        <w:tc>
          <w:tcPr>
            <w:tcW w:w="52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1.3</w:t>
            </w:r>
          </w:p>
        </w:tc>
        <w:tc>
          <w:tcPr>
            <w:tcW w:w="31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132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03AC">
        <w:trPr>
          <w:cantSplit/>
          <w:trHeight w:val="1364"/>
          <w:tblHeader/>
        </w:trPr>
        <w:tc>
          <w:tcPr>
            <w:tcW w:w="52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граждан, получивших материальную помощь, из количества граждан обратившихся за материальной помощью</w:t>
            </w:r>
          </w:p>
        </w:tc>
        <w:tc>
          <w:tcPr>
            <w:tcW w:w="132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%</w:t>
            </w:r>
          </w:p>
        </w:tc>
        <w:tc>
          <w:tcPr>
            <w:tcW w:w="88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D03AC">
        <w:trPr>
          <w:cantSplit/>
          <w:trHeight w:val="1035"/>
          <w:tblHeader/>
        </w:trPr>
        <w:tc>
          <w:tcPr>
            <w:tcW w:w="52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1.4</w:t>
            </w:r>
          </w:p>
        </w:tc>
        <w:tc>
          <w:tcPr>
            <w:tcW w:w="31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органа местного самоуправления - администрации Мамоновского сельского поселения»</w:t>
            </w:r>
          </w:p>
        </w:tc>
        <w:tc>
          <w:tcPr>
            <w:tcW w:w="132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03AC">
        <w:trPr>
          <w:cantSplit/>
          <w:trHeight w:val="630"/>
          <w:tblHeader/>
        </w:trPr>
        <w:tc>
          <w:tcPr>
            <w:tcW w:w="52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</w:tcPr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Организация общественных работ на территории сельских поселений</w:t>
            </w:r>
          </w:p>
        </w:tc>
        <w:tc>
          <w:tcPr>
            <w:tcW w:w="132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</w:tcPr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</w:t>
            </w:r>
          </w:p>
        </w:tc>
        <w:tc>
          <w:tcPr>
            <w:tcW w:w="88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0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99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00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05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</w:tr>
    </w:tbl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2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муниципальной программе 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Мамоновского сельского поселения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«Социальная сфера» на 2020-2028 годы     </w:t>
      </w: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257370">
      <w:pPr>
        <w:widowControl w:val="0"/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Методики расчета показателей (индикаторов)</w:t>
      </w:r>
    </w:p>
    <w:p w:rsidR="001D03AC" w:rsidRDefault="00257370">
      <w:pPr>
        <w:widowControl w:val="0"/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муниципальной программы Мамоновского сельского поселения Верхнемамонского муниципального района Воронежской области</w:t>
      </w:r>
    </w:p>
    <w:p w:rsidR="001D03AC" w:rsidRDefault="00257370">
      <w:pPr>
        <w:widowControl w:val="0"/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«Социальная сфера» на 2020-2028 годы</w:t>
      </w:r>
    </w:p>
    <w:p w:rsidR="001D03AC" w:rsidRDefault="001D03AC">
      <w:pPr>
        <w:widowControl w:val="0"/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D03AC" w:rsidRDefault="001D03AC">
      <w:pPr>
        <w:widowControl w:val="0"/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fffa"/>
        <w:tblW w:w="150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3645"/>
        <w:gridCol w:w="945"/>
        <w:gridCol w:w="6240"/>
        <w:gridCol w:w="3750"/>
      </w:tblGrid>
      <w:tr w:rsidR="001D03AC">
        <w:trPr>
          <w:cantSplit/>
          <w:tblHeader/>
          <w:jc w:val="center"/>
        </w:trPr>
        <w:tc>
          <w:tcPr>
            <w:tcW w:w="510" w:type="dxa"/>
            <w:vAlign w:val="center"/>
          </w:tcPr>
          <w:p w:rsidR="001D03AC" w:rsidRDefault="00257370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N№ п/п</w:t>
            </w:r>
          </w:p>
        </w:tc>
        <w:tc>
          <w:tcPr>
            <w:tcW w:w="3645" w:type="dxa"/>
            <w:vAlign w:val="center"/>
          </w:tcPr>
          <w:p w:rsidR="001D03AC" w:rsidRDefault="00257370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 (индикатора) </w:t>
            </w:r>
          </w:p>
        </w:tc>
        <w:tc>
          <w:tcPr>
            <w:tcW w:w="945" w:type="dxa"/>
            <w:vAlign w:val="center"/>
          </w:tcPr>
          <w:p w:rsidR="001D03AC" w:rsidRDefault="00257370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6240" w:type="dxa"/>
            <w:vAlign w:val="center"/>
          </w:tcPr>
          <w:p w:rsidR="001D03AC" w:rsidRDefault="00257370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расчета показателя (индикатора), источники данных для формирования значения показателя (индикатора),  пункт Федерального плана  статистических работ </w:t>
            </w:r>
          </w:p>
        </w:tc>
        <w:tc>
          <w:tcPr>
            <w:tcW w:w="3750" w:type="dxa"/>
            <w:vAlign w:val="center"/>
          </w:tcPr>
          <w:p w:rsidR="001D03AC" w:rsidRDefault="00257370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(структурное подразделение), ответственное за сбор данных и формирование значений показател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(индикатора)</w:t>
            </w:r>
          </w:p>
        </w:tc>
      </w:tr>
      <w:tr w:rsidR="001D03AC">
        <w:trPr>
          <w:cantSplit/>
          <w:tblHeader/>
          <w:jc w:val="center"/>
        </w:trPr>
        <w:tc>
          <w:tcPr>
            <w:tcW w:w="510" w:type="dxa"/>
            <w:vAlign w:val="center"/>
          </w:tcPr>
          <w:p w:rsidR="001D03AC" w:rsidRDefault="00257370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D03AC" w:rsidRDefault="00257370">
            <w:pPr>
              <w:spacing w:before="240" w:after="24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Число посещений культурных мероприятий в расчете на 1 жителя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D03AC" w:rsidRDefault="00257370">
            <w:pPr>
              <w:widowControl w:val="0"/>
              <w:spacing w:before="240" w:after="2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2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1D03AC" w:rsidRDefault="0025737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Показатель рассчитывается по формуле: I(t) = (A(t) + B(t) /S(t), где:</w:t>
            </w:r>
          </w:p>
          <w:p w:rsidR="001D03AC" w:rsidRDefault="0025737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I(t) - число посещений культурных мероприятий на жителя;</w:t>
            </w:r>
          </w:p>
          <w:p w:rsidR="001D03AC" w:rsidRDefault="0025737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A(t) - число посещений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библиотек,чел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1D03AC" w:rsidRDefault="0025737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B(t) - число посещений культурно-массовых мероприятий учреждений культурно-досугового типа и иных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организаций,чел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1D03AC" w:rsidRDefault="0025737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S(t) – среднегодовая численность населения муниципального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,чел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D03AC" w:rsidRDefault="0025737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 - отчетный период. </w:t>
            </w:r>
          </w:p>
          <w:p w:rsidR="001D03AC" w:rsidRDefault="0025737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S(t) – численность населения муниципального образования на конец года, чел;</w:t>
            </w:r>
          </w:p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Источник данных: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 федерального статистического наблюдения № 6-НК и № 7-НК за год.</w:t>
            </w:r>
          </w:p>
        </w:tc>
        <w:tc>
          <w:tcPr>
            <w:tcW w:w="3750" w:type="dxa"/>
            <w:vAlign w:val="center"/>
          </w:tcPr>
          <w:p w:rsidR="001D03AC" w:rsidRDefault="0025737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«Центр культуры Мамоновского сельского поселения Верхнемамонского муниципального района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оронежской области»</w:t>
            </w:r>
          </w:p>
        </w:tc>
      </w:tr>
      <w:tr w:rsidR="001D03AC">
        <w:trPr>
          <w:cantSplit/>
          <w:tblHeader/>
          <w:jc w:val="center"/>
        </w:trPr>
        <w:tc>
          <w:tcPr>
            <w:tcW w:w="510" w:type="dxa"/>
            <w:vAlign w:val="center"/>
          </w:tcPr>
          <w:p w:rsidR="001D03AC" w:rsidRDefault="00257370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Среднемесячная заработная плата работников культуры</w:t>
            </w:r>
          </w:p>
        </w:tc>
        <w:tc>
          <w:tcPr>
            <w:tcW w:w="945" w:type="dxa"/>
            <w:vAlign w:val="center"/>
          </w:tcPr>
          <w:p w:rsidR="001D03AC" w:rsidRDefault="00257370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6240" w:type="dxa"/>
            <w:vAlign w:val="center"/>
          </w:tcPr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рассчитывается по формуле: </w:t>
            </w:r>
          </w:p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=((Ф/Ч)/12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</w:p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среднемесячная заработная плата работников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.; </w:t>
            </w:r>
          </w:p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 – фонд оплаты труда работников культуры,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</w:p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 – среднегодовая численность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работников,чел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;;</w:t>
            </w:r>
            <w:proofErr w:type="gramEnd"/>
          </w:p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Источник данных: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 федерального статистического наблюдения № ЗП-культура за год.</w:t>
            </w:r>
          </w:p>
        </w:tc>
        <w:tc>
          <w:tcPr>
            <w:tcW w:w="3750" w:type="dxa"/>
            <w:vAlign w:val="center"/>
          </w:tcPr>
          <w:p w:rsidR="001D03AC" w:rsidRDefault="0025737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«Центр культуры Мамоновского сельского поселения Верхнемамонского муниципального района Воронежской области»</w:t>
            </w:r>
          </w:p>
        </w:tc>
      </w:tr>
      <w:tr w:rsidR="001D03AC">
        <w:trPr>
          <w:cantSplit/>
          <w:tblHeader/>
          <w:jc w:val="center"/>
        </w:trPr>
        <w:tc>
          <w:tcPr>
            <w:tcW w:w="510" w:type="dxa"/>
            <w:vAlign w:val="center"/>
          </w:tcPr>
          <w:p w:rsidR="001D03AC" w:rsidRDefault="00257370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5" w:type="dxa"/>
            <w:vAlign w:val="center"/>
          </w:tcPr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Доля населения,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945" w:type="dxa"/>
            <w:vAlign w:val="center"/>
          </w:tcPr>
          <w:p w:rsidR="001D03AC" w:rsidRDefault="00257370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40" w:type="dxa"/>
            <w:vAlign w:val="center"/>
          </w:tcPr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рассчитывается по формуле: </w:t>
            </w:r>
          </w:p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Д=К/Ч*100%,</w:t>
            </w:r>
          </w:p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К – количество жителей, участвовавших в спортивных мероприятиях, а также посещающих различные спортивные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секции,чел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 – среднегодовая численность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населения,чел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;.</w:t>
            </w:r>
            <w:proofErr w:type="gramEnd"/>
          </w:p>
          <w:p w:rsidR="001D03AC" w:rsidRDefault="0025737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Источник данных: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Отчета  главы Мамоно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вского сельского поселения о результатах своей деятельности по итогам года</w:t>
            </w:r>
          </w:p>
        </w:tc>
        <w:tc>
          <w:tcPr>
            <w:tcW w:w="3750" w:type="dxa"/>
            <w:vAlign w:val="center"/>
          </w:tcPr>
          <w:p w:rsidR="001D03AC" w:rsidRDefault="00257370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Воронежской области</w:t>
            </w:r>
          </w:p>
        </w:tc>
      </w:tr>
      <w:tr w:rsidR="001D03AC">
        <w:trPr>
          <w:cantSplit/>
          <w:tblHeader/>
          <w:jc w:val="center"/>
        </w:trPr>
        <w:tc>
          <w:tcPr>
            <w:tcW w:w="510" w:type="dxa"/>
            <w:vAlign w:val="center"/>
          </w:tcPr>
          <w:p w:rsidR="001D03AC" w:rsidRDefault="001D03AC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vAlign w:val="center"/>
          </w:tcPr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граждан, получивших материальную помощь, из количества граждан обратившихся за материальной помощью</w:t>
            </w:r>
          </w:p>
        </w:tc>
        <w:tc>
          <w:tcPr>
            <w:tcW w:w="945" w:type="dxa"/>
            <w:vAlign w:val="center"/>
          </w:tcPr>
          <w:p w:rsidR="001D03AC" w:rsidRDefault="00257370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40" w:type="dxa"/>
            <w:vAlign w:val="center"/>
          </w:tcPr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Д=П/О*100</w:t>
            </w:r>
          </w:p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П – количество получивших материальную помощь граждан,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обратившихся граждан за 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ериальной помощью</w:t>
            </w:r>
          </w:p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Источник данных: </w:t>
            </w:r>
          </w:p>
        </w:tc>
        <w:tc>
          <w:tcPr>
            <w:tcW w:w="3750" w:type="dxa"/>
            <w:vAlign w:val="center"/>
          </w:tcPr>
          <w:p w:rsidR="001D03AC" w:rsidRDefault="00257370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Воронежской области</w:t>
            </w:r>
          </w:p>
        </w:tc>
      </w:tr>
      <w:tr w:rsidR="001D03AC">
        <w:trPr>
          <w:cantSplit/>
          <w:tblHeader/>
          <w:jc w:val="center"/>
        </w:trPr>
        <w:tc>
          <w:tcPr>
            <w:tcW w:w="510" w:type="dxa"/>
            <w:vAlign w:val="center"/>
          </w:tcPr>
          <w:p w:rsidR="001D03AC" w:rsidRDefault="001D03AC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vAlign w:val="center"/>
          </w:tcPr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Организация общественных работ на территории сельских поселений</w:t>
            </w:r>
          </w:p>
        </w:tc>
        <w:tc>
          <w:tcPr>
            <w:tcW w:w="945" w:type="dxa"/>
            <w:vAlign w:val="center"/>
          </w:tcPr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</w:t>
            </w:r>
          </w:p>
        </w:tc>
        <w:tc>
          <w:tcPr>
            <w:tcW w:w="6240" w:type="dxa"/>
            <w:vAlign w:val="center"/>
          </w:tcPr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распоряжений о приеме на общественные работы в отчетном году </w:t>
            </w:r>
          </w:p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Источник данных: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журнал регистрации распоряжений администрации Мамоновского сельского поселения</w:t>
            </w:r>
          </w:p>
          <w:p w:rsidR="001D03AC" w:rsidRDefault="001D03AC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vAlign w:val="center"/>
          </w:tcPr>
          <w:p w:rsidR="001D03AC" w:rsidRDefault="00257370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Мамоновского сельского поселения Верхнемамонского муниципального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Воронежской области</w:t>
            </w:r>
          </w:p>
        </w:tc>
      </w:tr>
    </w:tbl>
    <w:p w:rsidR="001D03AC" w:rsidRDefault="001D03AC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3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муниципальной программе 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Мамоновском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«Социальная сфера» на 2020-2028 годы </w:t>
      </w: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"Социальная сфера"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2020-2028 годы</w:t>
      </w: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b"/>
        <w:tblW w:w="1522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2805"/>
        <w:gridCol w:w="2235"/>
        <w:gridCol w:w="915"/>
        <w:gridCol w:w="945"/>
        <w:gridCol w:w="915"/>
        <w:gridCol w:w="900"/>
        <w:gridCol w:w="1035"/>
        <w:gridCol w:w="930"/>
        <w:gridCol w:w="915"/>
        <w:gridCol w:w="915"/>
        <w:gridCol w:w="645"/>
        <w:gridCol w:w="705"/>
      </w:tblGrid>
      <w:tr w:rsidR="001D03AC">
        <w:trPr>
          <w:cantSplit/>
          <w:trHeight w:val="900"/>
          <w:tblHeader/>
        </w:trPr>
        <w:tc>
          <w:tcPr>
            <w:tcW w:w="1365" w:type="dxa"/>
            <w:vMerge w:val="restart"/>
            <w:vAlign w:val="center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2805" w:type="dxa"/>
            <w:vMerge w:val="restart"/>
            <w:vAlign w:val="center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235" w:type="dxa"/>
            <w:vMerge w:val="restart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Источники 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ресурсного 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</w:p>
        </w:tc>
        <w:tc>
          <w:tcPr>
            <w:tcW w:w="8820" w:type="dxa"/>
            <w:gridSpan w:val="10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1D03AC">
        <w:trPr>
          <w:cantSplit/>
          <w:trHeight w:val="240"/>
          <w:tblHeader/>
        </w:trPr>
        <w:tc>
          <w:tcPr>
            <w:tcW w:w="1365" w:type="dxa"/>
            <w:vMerge/>
            <w:vAlign w:val="center"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  <w:vAlign w:val="center"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4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1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0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0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3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1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15" w:type="dxa"/>
          </w:tcPr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4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1D03AC">
        <w:trPr>
          <w:cantSplit/>
          <w:trHeight w:val="296"/>
          <w:tblHeader/>
        </w:trPr>
        <w:tc>
          <w:tcPr>
            <w:tcW w:w="136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3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5" w:type="dxa"/>
          </w:tcPr>
          <w:p w:rsidR="001D03AC" w:rsidRDefault="0025737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03AC">
        <w:trPr>
          <w:cantSplit/>
          <w:trHeight w:val="240"/>
          <w:tblHeader/>
        </w:trPr>
        <w:tc>
          <w:tcPr>
            <w:tcW w:w="1365" w:type="dxa"/>
            <w:vMerge w:val="restart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05" w:type="dxa"/>
            <w:vMerge w:val="restart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"Социальная сфера" на 2020-2028 годы</w:t>
            </w:r>
          </w:p>
        </w:tc>
        <w:tc>
          <w:tcPr>
            <w:tcW w:w="22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91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21595,5</w:t>
            </w:r>
          </w:p>
        </w:tc>
        <w:tc>
          <w:tcPr>
            <w:tcW w:w="94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2216,3</w:t>
            </w:r>
          </w:p>
        </w:tc>
        <w:tc>
          <w:tcPr>
            <w:tcW w:w="91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2658,7</w:t>
            </w:r>
          </w:p>
        </w:tc>
        <w:tc>
          <w:tcPr>
            <w:tcW w:w="90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3254,1</w:t>
            </w:r>
          </w:p>
        </w:tc>
        <w:tc>
          <w:tcPr>
            <w:tcW w:w="10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3243,9</w:t>
            </w:r>
          </w:p>
        </w:tc>
        <w:tc>
          <w:tcPr>
            <w:tcW w:w="93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3391,1</w:t>
            </w:r>
          </w:p>
        </w:tc>
        <w:tc>
          <w:tcPr>
            <w:tcW w:w="91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3827,4</w:t>
            </w:r>
          </w:p>
        </w:tc>
        <w:tc>
          <w:tcPr>
            <w:tcW w:w="915" w:type="dxa"/>
          </w:tcPr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1010,8</w:t>
            </w:r>
          </w:p>
        </w:tc>
        <w:tc>
          <w:tcPr>
            <w:tcW w:w="64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996,6</w:t>
            </w:r>
          </w:p>
        </w:tc>
        <w:tc>
          <w:tcPr>
            <w:tcW w:w="70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996,6</w:t>
            </w:r>
          </w:p>
        </w:tc>
      </w:tr>
      <w:tr w:rsidR="001D03AC">
        <w:trPr>
          <w:cantSplit/>
          <w:trHeight w:val="240"/>
          <w:tblHeader/>
        </w:trPr>
        <w:tc>
          <w:tcPr>
            <w:tcW w:w="1365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03AC">
        <w:trPr>
          <w:cantSplit/>
          <w:trHeight w:val="240"/>
          <w:tblHeader/>
        </w:trPr>
        <w:tc>
          <w:tcPr>
            <w:tcW w:w="1365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1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9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103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3AC">
        <w:trPr>
          <w:cantSplit/>
          <w:trHeight w:val="319"/>
          <w:tblHeader/>
        </w:trPr>
        <w:tc>
          <w:tcPr>
            <w:tcW w:w="1365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1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21015,5</w:t>
            </w:r>
          </w:p>
        </w:tc>
        <w:tc>
          <w:tcPr>
            <w:tcW w:w="94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2216,3</w:t>
            </w:r>
          </w:p>
        </w:tc>
        <w:tc>
          <w:tcPr>
            <w:tcW w:w="91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2658,7</w:t>
            </w:r>
          </w:p>
        </w:tc>
        <w:tc>
          <w:tcPr>
            <w:tcW w:w="90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2674,1</w:t>
            </w:r>
          </w:p>
        </w:tc>
        <w:tc>
          <w:tcPr>
            <w:tcW w:w="10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3243,9</w:t>
            </w:r>
          </w:p>
        </w:tc>
        <w:tc>
          <w:tcPr>
            <w:tcW w:w="930" w:type="dxa"/>
          </w:tcPr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3391,1</w:t>
            </w:r>
          </w:p>
        </w:tc>
        <w:tc>
          <w:tcPr>
            <w:tcW w:w="915" w:type="dxa"/>
          </w:tcPr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3827,4</w:t>
            </w:r>
          </w:p>
        </w:tc>
        <w:tc>
          <w:tcPr>
            <w:tcW w:w="915" w:type="dxa"/>
          </w:tcPr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1010,8</w:t>
            </w:r>
          </w:p>
        </w:tc>
        <w:tc>
          <w:tcPr>
            <w:tcW w:w="645" w:type="dxa"/>
          </w:tcPr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996,6</w:t>
            </w:r>
          </w:p>
        </w:tc>
        <w:tc>
          <w:tcPr>
            <w:tcW w:w="705" w:type="dxa"/>
          </w:tcPr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996,6</w:t>
            </w:r>
          </w:p>
        </w:tc>
      </w:tr>
      <w:tr w:rsidR="001D03AC">
        <w:trPr>
          <w:cantSplit/>
          <w:trHeight w:val="240"/>
          <w:tblHeader/>
        </w:trPr>
        <w:tc>
          <w:tcPr>
            <w:tcW w:w="1365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03AC">
        <w:trPr>
          <w:cantSplit/>
          <w:trHeight w:val="270"/>
          <w:tblHeader/>
        </w:trPr>
        <w:tc>
          <w:tcPr>
            <w:tcW w:w="1365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юридические 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03AC">
        <w:trPr>
          <w:cantSplit/>
          <w:trHeight w:val="240"/>
          <w:tblHeader/>
        </w:trPr>
        <w:tc>
          <w:tcPr>
            <w:tcW w:w="1365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03AC">
        <w:trPr>
          <w:cantSplit/>
          <w:trHeight w:val="240"/>
          <w:tblHeader/>
        </w:trPr>
        <w:tc>
          <w:tcPr>
            <w:tcW w:w="1365" w:type="dxa"/>
            <w:vAlign w:val="center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03AC">
        <w:trPr>
          <w:cantSplit/>
          <w:trHeight w:val="240"/>
          <w:tblHeader/>
        </w:trPr>
        <w:tc>
          <w:tcPr>
            <w:tcW w:w="1365" w:type="dxa"/>
            <w:vMerge w:val="restart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05" w:type="dxa"/>
            <w:vMerge w:val="restart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сохранению и развитию муниципальных учреждений культуры</w:t>
            </w:r>
          </w:p>
        </w:tc>
        <w:tc>
          <w:tcPr>
            <w:tcW w:w="22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91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21588,9</w:t>
            </w:r>
          </w:p>
        </w:tc>
        <w:tc>
          <w:tcPr>
            <w:tcW w:w="94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2216,0</w:t>
            </w:r>
          </w:p>
        </w:tc>
        <w:tc>
          <w:tcPr>
            <w:tcW w:w="91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2656,3</w:t>
            </w:r>
          </w:p>
        </w:tc>
        <w:tc>
          <w:tcPr>
            <w:tcW w:w="90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3252</w:t>
            </w:r>
          </w:p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3243,9</w:t>
            </w:r>
          </w:p>
        </w:tc>
        <w:tc>
          <w:tcPr>
            <w:tcW w:w="93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389,3</w:t>
            </w:r>
          </w:p>
        </w:tc>
        <w:tc>
          <w:tcPr>
            <w:tcW w:w="915" w:type="dxa"/>
          </w:tcPr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3827,4</w:t>
            </w:r>
          </w:p>
        </w:tc>
        <w:tc>
          <w:tcPr>
            <w:tcW w:w="915" w:type="dxa"/>
          </w:tcPr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1010,8</w:t>
            </w:r>
          </w:p>
        </w:tc>
        <w:tc>
          <w:tcPr>
            <w:tcW w:w="645" w:type="dxa"/>
          </w:tcPr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996,6</w:t>
            </w:r>
          </w:p>
        </w:tc>
        <w:tc>
          <w:tcPr>
            <w:tcW w:w="705" w:type="dxa"/>
          </w:tcPr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996,6</w:t>
            </w:r>
          </w:p>
        </w:tc>
      </w:tr>
      <w:tr w:rsidR="001D03AC">
        <w:trPr>
          <w:cantSplit/>
          <w:trHeight w:val="240"/>
          <w:tblHeader/>
        </w:trPr>
        <w:tc>
          <w:tcPr>
            <w:tcW w:w="1365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03AC">
        <w:trPr>
          <w:cantSplit/>
          <w:trHeight w:val="240"/>
          <w:tblHeader/>
        </w:trPr>
        <w:tc>
          <w:tcPr>
            <w:tcW w:w="1365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1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9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103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03AC">
        <w:trPr>
          <w:cantSplit/>
          <w:trHeight w:val="416"/>
          <w:tblHeader/>
        </w:trPr>
        <w:tc>
          <w:tcPr>
            <w:tcW w:w="1365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1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21008,9</w:t>
            </w:r>
          </w:p>
        </w:tc>
        <w:tc>
          <w:tcPr>
            <w:tcW w:w="94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2216,0</w:t>
            </w:r>
          </w:p>
        </w:tc>
        <w:tc>
          <w:tcPr>
            <w:tcW w:w="91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2656,3</w:t>
            </w:r>
          </w:p>
        </w:tc>
        <w:tc>
          <w:tcPr>
            <w:tcW w:w="90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2672,0</w:t>
            </w:r>
          </w:p>
        </w:tc>
        <w:tc>
          <w:tcPr>
            <w:tcW w:w="10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3243,9</w:t>
            </w:r>
          </w:p>
        </w:tc>
        <w:tc>
          <w:tcPr>
            <w:tcW w:w="930" w:type="dxa"/>
          </w:tcPr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3389,3</w:t>
            </w:r>
          </w:p>
        </w:tc>
        <w:tc>
          <w:tcPr>
            <w:tcW w:w="915" w:type="dxa"/>
          </w:tcPr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3827,4</w:t>
            </w:r>
          </w:p>
        </w:tc>
        <w:tc>
          <w:tcPr>
            <w:tcW w:w="915" w:type="dxa"/>
          </w:tcPr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1010,8</w:t>
            </w:r>
          </w:p>
        </w:tc>
        <w:tc>
          <w:tcPr>
            <w:tcW w:w="645" w:type="dxa"/>
          </w:tcPr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996,6</w:t>
            </w:r>
          </w:p>
        </w:tc>
        <w:tc>
          <w:tcPr>
            <w:tcW w:w="705" w:type="dxa"/>
          </w:tcPr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996,6</w:t>
            </w:r>
          </w:p>
        </w:tc>
      </w:tr>
      <w:tr w:rsidR="001D03AC">
        <w:trPr>
          <w:cantSplit/>
          <w:trHeight w:val="240"/>
          <w:tblHeader/>
        </w:trPr>
        <w:tc>
          <w:tcPr>
            <w:tcW w:w="1365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03AC">
        <w:trPr>
          <w:cantSplit/>
          <w:trHeight w:val="240"/>
          <w:tblHeader/>
        </w:trPr>
        <w:tc>
          <w:tcPr>
            <w:tcW w:w="1365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03AC">
        <w:trPr>
          <w:cantSplit/>
          <w:trHeight w:val="240"/>
          <w:tblHeader/>
        </w:trPr>
        <w:tc>
          <w:tcPr>
            <w:tcW w:w="1365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03AC">
        <w:trPr>
          <w:cantSplit/>
          <w:trHeight w:val="240"/>
          <w:tblHeader/>
        </w:trPr>
        <w:tc>
          <w:tcPr>
            <w:tcW w:w="136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0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03AC">
        <w:trPr>
          <w:cantSplit/>
          <w:trHeight w:val="240"/>
          <w:tblHeader/>
        </w:trPr>
        <w:tc>
          <w:tcPr>
            <w:tcW w:w="1365" w:type="dxa"/>
            <w:vMerge w:val="restart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Основное мероприятие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805" w:type="dxa"/>
            <w:vMerge w:val="restart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Совершенствование мероприятий по развитию физической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культуры и массового спорта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Мамоновском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2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03AC">
        <w:trPr>
          <w:cantSplit/>
          <w:trHeight w:val="240"/>
          <w:tblHeader/>
        </w:trPr>
        <w:tc>
          <w:tcPr>
            <w:tcW w:w="1365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03AC">
        <w:trPr>
          <w:cantSplit/>
          <w:trHeight w:val="240"/>
          <w:tblHeader/>
        </w:trPr>
        <w:tc>
          <w:tcPr>
            <w:tcW w:w="1365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03AC">
        <w:trPr>
          <w:cantSplit/>
          <w:trHeight w:val="240"/>
          <w:tblHeader/>
        </w:trPr>
        <w:tc>
          <w:tcPr>
            <w:tcW w:w="1365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03AC">
        <w:trPr>
          <w:cantSplit/>
          <w:trHeight w:val="240"/>
          <w:tblHeader/>
        </w:trPr>
        <w:tc>
          <w:tcPr>
            <w:tcW w:w="1365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03AC">
        <w:trPr>
          <w:cantSplit/>
          <w:trHeight w:val="240"/>
          <w:tblHeader/>
        </w:trPr>
        <w:tc>
          <w:tcPr>
            <w:tcW w:w="1365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03AC">
        <w:trPr>
          <w:cantSplit/>
          <w:trHeight w:val="240"/>
          <w:tblHeader/>
        </w:trPr>
        <w:tc>
          <w:tcPr>
            <w:tcW w:w="1365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03AC">
        <w:trPr>
          <w:cantSplit/>
          <w:trHeight w:val="240"/>
          <w:tblHeader/>
        </w:trPr>
        <w:tc>
          <w:tcPr>
            <w:tcW w:w="136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03AC">
        <w:trPr>
          <w:cantSplit/>
          <w:trHeight w:val="240"/>
          <w:tblHeader/>
        </w:trPr>
        <w:tc>
          <w:tcPr>
            <w:tcW w:w="1365" w:type="dxa"/>
            <w:vMerge w:val="restart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05" w:type="dxa"/>
            <w:vMerge w:val="restart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обеспечения социальных выплат отдельным категориям граждан</w:t>
            </w:r>
          </w:p>
        </w:tc>
        <w:tc>
          <w:tcPr>
            <w:tcW w:w="22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03AC">
        <w:trPr>
          <w:cantSplit/>
          <w:trHeight w:val="240"/>
          <w:tblHeader/>
        </w:trPr>
        <w:tc>
          <w:tcPr>
            <w:tcW w:w="1365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03AC">
        <w:trPr>
          <w:cantSplit/>
          <w:trHeight w:val="240"/>
          <w:tblHeader/>
        </w:trPr>
        <w:tc>
          <w:tcPr>
            <w:tcW w:w="1365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03AC">
        <w:trPr>
          <w:cantSplit/>
          <w:trHeight w:val="240"/>
          <w:tblHeader/>
        </w:trPr>
        <w:tc>
          <w:tcPr>
            <w:tcW w:w="1365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03AC">
        <w:trPr>
          <w:cantSplit/>
          <w:trHeight w:val="240"/>
          <w:tblHeader/>
        </w:trPr>
        <w:tc>
          <w:tcPr>
            <w:tcW w:w="1365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03AC">
        <w:trPr>
          <w:cantSplit/>
          <w:trHeight w:val="240"/>
          <w:tblHeader/>
        </w:trPr>
        <w:tc>
          <w:tcPr>
            <w:tcW w:w="1365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03AC">
        <w:trPr>
          <w:cantSplit/>
          <w:trHeight w:val="240"/>
          <w:tblHeader/>
        </w:trPr>
        <w:tc>
          <w:tcPr>
            <w:tcW w:w="1365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03AC">
        <w:trPr>
          <w:cantSplit/>
          <w:trHeight w:val="240"/>
          <w:tblHeader/>
        </w:trPr>
        <w:tc>
          <w:tcPr>
            <w:tcW w:w="136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03AC">
        <w:trPr>
          <w:cantSplit/>
          <w:trHeight w:val="240"/>
          <w:tblHeader/>
        </w:trPr>
        <w:tc>
          <w:tcPr>
            <w:tcW w:w="1365" w:type="dxa"/>
            <w:vMerge w:val="restart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05" w:type="dxa"/>
            <w:vMerge w:val="restart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выполнения других расходных обязательств органа местного самоуправления -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Мамоновском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91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4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1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90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0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D03AC">
        <w:trPr>
          <w:cantSplit/>
          <w:trHeight w:val="240"/>
          <w:tblHeader/>
        </w:trPr>
        <w:tc>
          <w:tcPr>
            <w:tcW w:w="1365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03AC">
        <w:trPr>
          <w:cantSplit/>
          <w:trHeight w:val="240"/>
          <w:tblHeader/>
        </w:trPr>
        <w:tc>
          <w:tcPr>
            <w:tcW w:w="1365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03AC">
        <w:trPr>
          <w:cantSplit/>
          <w:trHeight w:val="240"/>
          <w:tblHeader/>
        </w:trPr>
        <w:tc>
          <w:tcPr>
            <w:tcW w:w="1365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1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4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1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90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0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D03AC">
        <w:trPr>
          <w:cantSplit/>
          <w:trHeight w:val="240"/>
          <w:tblHeader/>
        </w:trPr>
        <w:tc>
          <w:tcPr>
            <w:tcW w:w="1365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03AC">
        <w:trPr>
          <w:cantSplit/>
          <w:trHeight w:val="416"/>
          <w:tblHeader/>
        </w:trPr>
        <w:tc>
          <w:tcPr>
            <w:tcW w:w="1365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91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03AC">
        <w:trPr>
          <w:cantSplit/>
          <w:trHeight w:val="268"/>
          <w:tblHeader/>
        </w:trPr>
        <w:tc>
          <w:tcPr>
            <w:tcW w:w="1365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91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4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муниципальной программе 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Мамоновского сельского поселения</w:t>
      </w: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«Социальная сфера» на 2020-2028 годы</w:t>
      </w: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257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реализации муниципальной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 "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Социальная сфера"  на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</w:p>
    <w:tbl>
      <w:tblPr>
        <w:tblStyle w:val="affffc"/>
        <w:tblW w:w="147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810"/>
        <w:gridCol w:w="2268"/>
        <w:gridCol w:w="1559"/>
        <w:gridCol w:w="1559"/>
        <w:gridCol w:w="2977"/>
        <w:gridCol w:w="1785"/>
        <w:gridCol w:w="1978"/>
      </w:tblGrid>
      <w:tr w:rsidR="001D03AC">
        <w:trPr>
          <w:cantSplit/>
          <w:trHeight w:val="524"/>
          <w:tblHeader/>
        </w:trPr>
        <w:tc>
          <w:tcPr>
            <w:tcW w:w="850" w:type="dxa"/>
            <w:vMerge w:val="restart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10" w:type="dxa"/>
            <w:vMerge w:val="restart"/>
            <w:vAlign w:val="center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vAlign w:val="center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3118" w:type="dxa"/>
            <w:gridSpan w:val="2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85" w:type="dxa"/>
            <w:vMerge w:val="restart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КБК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(местный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бюджет)</w:t>
            </w:r>
          </w:p>
        </w:tc>
        <w:tc>
          <w:tcPr>
            <w:tcW w:w="1978" w:type="dxa"/>
            <w:vMerge w:val="restart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стном бюджете,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1D03AC">
        <w:trPr>
          <w:cantSplit/>
          <w:trHeight w:val="1842"/>
          <w:tblHeader/>
        </w:trPr>
        <w:tc>
          <w:tcPr>
            <w:tcW w:w="850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0" w:type="dxa"/>
            <w:vMerge/>
            <w:vAlign w:val="center"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начала реализации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мероприятия в очередном финансовом году</w:t>
            </w:r>
          </w:p>
        </w:tc>
        <w:tc>
          <w:tcPr>
            <w:tcW w:w="1559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окончания реализации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очередном финансовом году</w:t>
            </w:r>
          </w:p>
        </w:tc>
        <w:tc>
          <w:tcPr>
            <w:tcW w:w="2977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1D03AC" w:rsidRDefault="001D0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03AC">
        <w:trPr>
          <w:cantSplit/>
          <w:trHeight w:val="279"/>
          <w:tblHeader/>
        </w:trPr>
        <w:tc>
          <w:tcPr>
            <w:tcW w:w="85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0" w:type="dxa"/>
            <w:vAlign w:val="center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78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D03AC">
        <w:trPr>
          <w:cantSplit/>
          <w:trHeight w:val="1008"/>
          <w:tblHeader/>
        </w:trPr>
        <w:tc>
          <w:tcPr>
            <w:tcW w:w="85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68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"Социальная сфера" на 2020-2028 годы</w:t>
            </w:r>
          </w:p>
        </w:tc>
        <w:tc>
          <w:tcPr>
            <w:tcW w:w="1559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85" w:type="dxa"/>
          </w:tcPr>
          <w:p w:rsidR="001D03AC" w:rsidRDefault="001D0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3827,4</w:t>
            </w:r>
          </w:p>
        </w:tc>
      </w:tr>
      <w:tr w:rsidR="001D03AC">
        <w:trPr>
          <w:cantSplit/>
          <w:trHeight w:val="1987"/>
          <w:tblHeader/>
        </w:trPr>
        <w:tc>
          <w:tcPr>
            <w:tcW w:w="85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68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сохранению и развитию муниципальных учреждений культуры</w:t>
            </w:r>
          </w:p>
        </w:tc>
        <w:tc>
          <w:tcPr>
            <w:tcW w:w="1559" w:type="dxa"/>
          </w:tcPr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01.01.2025г</w:t>
            </w:r>
          </w:p>
        </w:tc>
        <w:tc>
          <w:tcPr>
            <w:tcW w:w="1559" w:type="dxa"/>
          </w:tcPr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31.12.2025г</w:t>
            </w:r>
          </w:p>
        </w:tc>
        <w:tc>
          <w:tcPr>
            <w:tcW w:w="2977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многообразной и полноценной культурной жизни населения Мамоновского сельского поселения; </w:t>
            </w:r>
          </w:p>
        </w:tc>
        <w:tc>
          <w:tcPr>
            <w:tcW w:w="178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91408011100190590000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91408011100178490000</w:t>
            </w:r>
          </w:p>
        </w:tc>
        <w:tc>
          <w:tcPr>
            <w:tcW w:w="1978" w:type="dxa"/>
          </w:tcPr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3827,4</w:t>
            </w:r>
          </w:p>
        </w:tc>
      </w:tr>
      <w:tr w:rsidR="001D03AC">
        <w:trPr>
          <w:cantSplit/>
          <w:trHeight w:val="1905"/>
          <w:tblHeader/>
        </w:trPr>
        <w:tc>
          <w:tcPr>
            <w:tcW w:w="85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Основное мероприятие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68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мероприятий по развитию физической культуры и массового спорта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Мамоновском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559" w:type="dxa"/>
          </w:tcPr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01.01.2025г</w:t>
            </w:r>
          </w:p>
        </w:tc>
        <w:tc>
          <w:tcPr>
            <w:tcW w:w="1559" w:type="dxa"/>
          </w:tcPr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31.12.2025г</w:t>
            </w:r>
          </w:p>
        </w:tc>
        <w:tc>
          <w:tcPr>
            <w:tcW w:w="2977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условий, обеспечивающих возможность гражданам систематически заниматься физической культурой и спортом; </w:t>
            </w:r>
          </w:p>
        </w:tc>
        <w:tc>
          <w:tcPr>
            <w:tcW w:w="178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91411011100290410244</w:t>
            </w:r>
          </w:p>
        </w:tc>
        <w:tc>
          <w:tcPr>
            <w:tcW w:w="1978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D03AC">
        <w:trPr>
          <w:cantSplit/>
          <w:trHeight w:val="832"/>
          <w:tblHeader/>
        </w:trPr>
        <w:tc>
          <w:tcPr>
            <w:tcW w:w="85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81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68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обеспечения социальных выплат отдельным категориям граждан</w:t>
            </w:r>
          </w:p>
        </w:tc>
        <w:tc>
          <w:tcPr>
            <w:tcW w:w="1559" w:type="dxa"/>
          </w:tcPr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01.01.2025г</w:t>
            </w:r>
          </w:p>
        </w:tc>
        <w:tc>
          <w:tcPr>
            <w:tcW w:w="1559" w:type="dxa"/>
          </w:tcPr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31.12.2025г</w:t>
            </w:r>
          </w:p>
        </w:tc>
        <w:tc>
          <w:tcPr>
            <w:tcW w:w="2977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эффективного развития сферы социальной поддержки и социального обслуживания населения.</w:t>
            </w:r>
          </w:p>
        </w:tc>
        <w:tc>
          <w:tcPr>
            <w:tcW w:w="178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91410031100390490321</w:t>
            </w:r>
          </w:p>
        </w:tc>
        <w:tc>
          <w:tcPr>
            <w:tcW w:w="1978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D03AC">
        <w:trPr>
          <w:cantSplit/>
          <w:trHeight w:val="1905"/>
          <w:tblHeader/>
        </w:trPr>
        <w:tc>
          <w:tcPr>
            <w:tcW w:w="85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0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68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выполнения других расходных обязательств органа местного самоуправ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 - администрации Мамоновского сельского поселения</w:t>
            </w:r>
          </w:p>
        </w:tc>
        <w:tc>
          <w:tcPr>
            <w:tcW w:w="1559" w:type="dxa"/>
          </w:tcPr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01.01.2025г</w:t>
            </w:r>
          </w:p>
        </w:tc>
        <w:tc>
          <w:tcPr>
            <w:tcW w:w="1559" w:type="dxa"/>
          </w:tcPr>
          <w:p w:rsidR="001D03AC" w:rsidRDefault="0025737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31.12.2025г</w:t>
            </w:r>
          </w:p>
        </w:tc>
        <w:tc>
          <w:tcPr>
            <w:tcW w:w="2977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эффективного развития сферы социальной поддержки и социального обслуживания населения.</w:t>
            </w:r>
          </w:p>
        </w:tc>
        <w:tc>
          <w:tcPr>
            <w:tcW w:w="1785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91404121100498430244</w:t>
            </w:r>
          </w:p>
        </w:tc>
        <w:tc>
          <w:tcPr>
            <w:tcW w:w="1978" w:type="dxa"/>
          </w:tcPr>
          <w:p w:rsidR="001D03AC" w:rsidRDefault="00257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D03AC">
          <w:pgSz w:w="16838" w:h="11906" w:orient="landscape"/>
          <w:pgMar w:top="1276" w:right="567" w:bottom="850" w:left="1134" w:header="709" w:footer="709" w:gutter="0"/>
          <w:cols w:space="720"/>
        </w:sect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03AC" w:rsidRDefault="001D0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D03AC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tique Olive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483D"/>
    <w:multiLevelType w:val="multilevel"/>
    <w:tmpl w:val="FAB6DAAA"/>
    <w:lvl w:ilvl="0">
      <w:numFmt w:val="bullet"/>
      <w:lvlText w:val="-"/>
      <w:lvlJc w:val="left"/>
      <w:pPr>
        <w:ind w:left="1211" w:hanging="360"/>
      </w:pPr>
      <w:rPr>
        <w:rFonts w:ascii="Antique Olive" w:eastAsia="Antique Olive" w:hAnsi="Antique Olive" w:cs="Antique Oliv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13DF163B"/>
    <w:multiLevelType w:val="multilevel"/>
    <w:tmpl w:val="0602EB82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50E4026"/>
    <w:multiLevelType w:val="multilevel"/>
    <w:tmpl w:val="657A914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4F1402B"/>
    <w:multiLevelType w:val="multilevel"/>
    <w:tmpl w:val="EC52BD10"/>
    <w:lvl w:ilvl="0">
      <w:start w:val="1"/>
      <w:numFmt w:val="decimal"/>
      <w:lvlText w:val="%1."/>
      <w:lvlJc w:val="left"/>
      <w:pPr>
        <w:ind w:left="1515" w:hanging="97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EFB2FEA"/>
    <w:multiLevelType w:val="multilevel"/>
    <w:tmpl w:val="DA64E180"/>
    <w:lvl w:ilvl="0">
      <w:start w:val="1"/>
      <w:numFmt w:val="decimal"/>
      <w:lvlText w:val="%1."/>
      <w:lvlJc w:val="left"/>
      <w:pPr>
        <w:ind w:left="78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" w:eastAsia="Noto Sans" w:hAnsi="Noto Sans" w:cs="Noto Sans"/>
        <w:vertAlign w:val="baseline"/>
      </w:rPr>
    </w:lvl>
  </w:abstractNum>
  <w:abstractNum w:abstractNumId="5" w15:restartNumberingAfterBreak="0">
    <w:nsid w:val="568E55F8"/>
    <w:multiLevelType w:val="multilevel"/>
    <w:tmpl w:val="C834E738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2487" w:hanging="1080"/>
      </w:pPr>
      <w:rPr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2836" w:hanging="1078"/>
      </w:pPr>
      <w:rPr>
        <w:b w:val="0"/>
        <w:vertAlign w:val="baseline"/>
      </w:rPr>
    </w:lvl>
    <w:lvl w:ilvl="5">
      <w:start w:val="1"/>
      <w:numFmt w:val="decimal"/>
      <w:lvlText w:val="%1.%2.%3.%4.%5.%6."/>
      <w:lvlJc w:val="left"/>
      <w:pPr>
        <w:ind w:left="3545" w:hanging="1440"/>
      </w:pPr>
      <w:rPr>
        <w:b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3894" w:hanging="1440"/>
      </w:pPr>
      <w:rPr>
        <w:b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4603" w:hanging="1800"/>
      </w:pPr>
      <w:rPr>
        <w:b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5312" w:hanging="2158"/>
      </w:pPr>
      <w:rPr>
        <w:b w:val="0"/>
        <w:vertAlign w:val="baseline"/>
      </w:rPr>
    </w:lvl>
  </w:abstractNum>
  <w:abstractNum w:abstractNumId="6" w15:restartNumberingAfterBreak="0">
    <w:nsid w:val="69A12667"/>
    <w:multiLevelType w:val="multilevel"/>
    <w:tmpl w:val="F3689E38"/>
    <w:lvl w:ilvl="0">
      <w:start w:val="1"/>
      <w:numFmt w:val="decimal"/>
      <w:lvlText w:val="%1."/>
      <w:lvlJc w:val="left"/>
      <w:pPr>
        <w:ind w:left="1429" w:hanging="6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89" w:hanging="180"/>
      </w:pPr>
      <w:rPr>
        <w:vertAlign w:val="baseline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AC"/>
    <w:rsid w:val="001D03AC"/>
    <w:rsid w:val="0025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736CC"/>
  <w15:docId w15:val="{EC08ED6A-8F50-4C2A-9E24-ED3FDF51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hidden/>
    <w:qFormat/>
    <w:rsid w:val="00007E27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1">
    <w:name w:val="heading 1"/>
    <w:basedOn w:val="8"/>
    <w:next w:val="8"/>
    <w:rsid w:val="00007E2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8"/>
    <w:next w:val="8"/>
    <w:rsid w:val="00007E2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8"/>
    <w:next w:val="8"/>
    <w:rsid w:val="00007E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8"/>
    <w:next w:val="8"/>
    <w:rsid w:val="00007E2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8"/>
    <w:next w:val="8"/>
    <w:rsid w:val="00007E2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8"/>
    <w:next w:val="8"/>
    <w:rsid w:val="00007E2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8"/>
    <w:next w:val="8"/>
    <w:rsid w:val="00007E2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007E27"/>
  </w:style>
  <w:style w:type="table" w:customStyle="1" w:styleId="TableNormal1">
    <w:name w:val="Table Normal"/>
    <w:rsid w:val="00007E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Обычный2"/>
    <w:rsid w:val="00007E27"/>
  </w:style>
  <w:style w:type="table" w:customStyle="1" w:styleId="TableNormal2">
    <w:name w:val="Table Normal"/>
    <w:rsid w:val="00007E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007E27"/>
  </w:style>
  <w:style w:type="table" w:customStyle="1" w:styleId="TableNormal3">
    <w:name w:val="Table Normal"/>
    <w:rsid w:val="00007E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0">
    <w:name w:val="Обычный4"/>
    <w:rsid w:val="00007E27"/>
  </w:style>
  <w:style w:type="table" w:customStyle="1" w:styleId="TableNormal4">
    <w:name w:val="Table Normal"/>
    <w:rsid w:val="00007E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0">
    <w:name w:val="Обычный5"/>
    <w:rsid w:val="00007E27"/>
  </w:style>
  <w:style w:type="table" w:customStyle="1" w:styleId="TableNormal5">
    <w:name w:val="Table Normal"/>
    <w:rsid w:val="00007E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0">
    <w:name w:val="Обычный6"/>
    <w:rsid w:val="00007E27"/>
  </w:style>
  <w:style w:type="table" w:customStyle="1" w:styleId="TableNormal6">
    <w:name w:val="Table Normal"/>
    <w:rsid w:val="00007E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Обычный7"/>
    <w:rsid w:val="00007E27"/>
  </w:style>
  <w:style w:type="table" w:customStyle="1" w:styleId="TableNormal7">
    <w:name w:val="Table Normal"/>
    <w:rsid w:val="00007E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Обычный8"/>
    <w:rsid w:val="00007E27"/>
  </w:style>
  <w:style w:type="table" w:customStyle="1" w:styleId="TableNormal8">
    <w:name w:val="Table Normal"/>
    <w:rsid w:val="00007E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autoRedefine/>
    <w:hidden/>
    <w:qFormat/>
    <w:rsid w:val="00007E27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autoRedefine/>
    <w:hidden/>
    <w:qFormat/>
    <w:rsid w:val="00007E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autoRedefine/>
    <w:hidden/>
    <w:qFormat/>
    <w:rsid w:val="00007E27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autoRedefine/>
    <w:hidden/>
    <w:qFormat/>
    <w:rsid w:val="00007E2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autoRedefine/>
    <w:hidden/>
    <w:qFormat/>
    <w:rsid w:val="00007E2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autoRedefine/>
    <w:hidden/>
    <w:qFormat/>
    <w:rsid w:val="00007E2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autoRedefine/>
    <w:hidden/>
    <w:qFormat/>
    <w:rsid w:val="00007E27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autoRedefine/>
    <w:hidden/>
    <w:qFormat/>
    <w:rsid w:val="00007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autoRedefine/>
    <w:hidden/>
    <w:qFormat/>
    <w:rsid w:val="00007E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autoRedefine/>
    <w:hidden/>
    <w:qFormat/>
    <w:rsid w:val="00007E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autoRedefine/>
    <w:hidden/>
    <w:qFormat/>
    <w:rsid w:val="00007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autoRedefine/>
    <w:hidden/>
    <w:qFormat/>
    <w:rsid w:val="00007E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autoRedefine/>
    <w:hidden/>
    <w:qFormat/>
    <w:rsid w:val="00007E2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autoRedefine/>
    <w:hidden/>
    <w:qFormat/>
    <w:rsid w:val="00007E27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96">
    <w:name w:val="xl96"/>
    <w:basedOn w:val="a"/>
    <w:autoRedefine/>
    <w:hidden/>
    <w:qFormat/>
    <w:rsid w:val="00007E27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97">
    <w:name w:val="xl97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autoRedefine/>
    <w:hidden/>
    <w:qFormat/>
    <w:rsid w:val="00007E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autoRedefine/>
    <w:hidden/>
    <w:qFormat/>
    <w:rsid w:val="00007E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autoRedefine/>
    <w:hidden/>
    <w:qFormat/>
    <w:rsid w:val="00007E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autoRedefine/>
    <w:hidden/>
    <w:qFormat/>
    <w:rsid w:val="00007E27"/>
    <w:pP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autoRedefine/>
    <w:hidden/>
    <w:qFormat/>
    <w:rsid w:val="00007E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autoRedefine/>
    <w:hidden/>
    <w:qFormat/>
    <w:rsid w:val="00007E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autoRedefine/>
    <w:hidden/>
    <w:qFormat/>
    <w:rsid w:val="00007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autoRedefine/>
    <w:hidden/>
    <w:qFormat/>
    <w:rsid w:val="00007E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autoRedefine/>
    <w:hidden/>
    <w:qFormat/>
    <w:rsid w:val="00007E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autoRedefine/>
    <w:hidden/>
    <w:qFormat/>
    <w:rsid w:val="00007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autoRedefine/>
    <w:hidden/>
    <w:qFormat/>
    <w:rsid w:val="00007E2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autoRedefine/>
    <w:hidden/>
    <w:qFormat/>
    <w:rsid w:val="00007E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autoRedefine/>
    <w:hidden/>
    <w:qFormat/>
    <w:rsid w:val="00007E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autoRedefine/>
    <w:hidden/>
    <w:qFormat/>
    <w:rsid w:val="00007E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autoRedefine/>
    <w:hidden/>
    <w:qFormat/>
    <w:rsid w:val="00007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autoRedefine/>
    <w:hidden/>
    <w:qFormat/>
    <w:rsid w:val="00007E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autoRedefine/>
    <w:hidden/>
    <w:qFormat/>
    <w:rsid w:val="00007E2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autoRedefine/>
    <w:hidden/>
    <w:qFormat/>
    <w:rsid w:val="00007E27"/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val="ru-RU" w:eastAsia="ru-RU" w:bidi="ar-SA"/>
    </w:rPr>
  </w:style>
  <w:style w:type="character" w:customStyle="1" w:styleId="text1">
    <w:name w:val="text1"/>
    <w:autoRedefine/>
    <w:hidden/>
    <w:qFormat/>
    <w:rsid w:val="00007E27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header"/>
    <w:basedOn w:val="a"/>
    <w:autoRedefine/>
    <w:hidden/>
    <w:qFormat/>
    <w:rsid w:val="00007E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utoRedefine/>
    <w:hidden/>
    <w:qFormat/>
    <w:rsid w:val="00007E27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8">
    <w:name w:val="footer"/>
    <w:basedOn w:val="a"/>
    <w:autoRedefine/>
    <w:hidden/>
    <w:qFormat/>
    <w:rsid w:val="00007E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utoRedefine/>
    <w:hidden/>
    <w:qFormat/>
    <w:rsid w:val="00007E27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11">
    <w:name w:val="Знак1"/>
    <w:basedOn w:val="a"/>
    <w:autoRedefine/>
    <w:hidden/>
    <w:qFormat/>
    <w:rsid w:val="00007E27"/>
    <w:pPr>
      <w:spacing w:after="160" w:line="240" w:lineRule="atLeast"/>
    </w:pPr>
    <w:rPr>
      <w:rFonts w:ascii="Arial" w:hAnsi="Arial" w:cs="Arial"/>
      <w:sz w:val="20"/>
      <w:szCs w:val="20"/>
      <w:lang w:val="en-US"/>
    </w:rPr>
  </w:style>
  <w:style w:type="paragraph" w:styleId="aa">
    <w:name w:val="List Paragraph"/>
    <w:basedOn w:val="a"/>
    <w:autoRedefine/>
    <w:hidden/>
    <w:qFormat/>
    <w:rsid w:val="00007E27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autoRedefine/>
    <w:hidden/>
    <w:qFormat/>
    <w:rsid w:val="00007E27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styleId="ab">
    <w:name w:val="No Spacing"/>
    <w:autoRedefine/>
    <w:hidden/>
    <w:qFormat/>
    <w:rsid w:val="00007E27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customStyle="1" w:styleId="ac">
    <w:name w:val="Без интервала Знак"/>
    <w:autoRedefine/>
    <w:hidden/>
    <w:qFormat/>
    <w:rsid w:val="00007E27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numbering" w:customStyle="1" w:styleId="12">
    <w:name w:val="Нет списка1"/>
    <w:next w:val="a2"/>
    <w:autoRedefine/>
    <w:hidden/>
    <w:qFormat/>
    <w:rsid w:val="00007E27"/>
  </w:style>
  <w:style w:type="character" w:styleId="ad">
    <w:name w:val="Hyperlink"/>
    <w:autoRedefine/>
    <w:hidden/>
    <w:qFormat/>
    <w:rsid w:val="00007E2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e">
    <w:name w:val="FollowedHyperlink"/>
    <w:autoRedefine/>
    <w:hidden/>
    <w:qFormat/>
    <w:rsid w:val="00007E27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xl119">
    <w:name w:val="xl119"/>
    <w:basedOn w:val="a"/>
    <w:autoRedefine/>
    <w:hidden/>
    <w:qFormat/>
    <w:rsid w:val="00007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autoRedefine/>
    <w:hidden/>
    <w:qFormat/>
    <w:rsid w:val="00007E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table" w:styleId="af">
    <w:name w:val="Table Grid"/>
    <w:basedOn w:val="a1"/>
    <w:autoRedefine/>
    <w:hidden/>
    <w:qFormat/>
    <w:rsid w:val="00007E27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"/>
    <w:autoRedefine/>
    <w:hidden/>
    <w:qFormat/>
    <w:rsid w:val="00007E27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autoRedefine/>
    <w:hidden/>
    <w:qFormat/>
    <w:rsid w:val="00007E27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Courier New" w:hAnsi="Courier New" w:cs="Courier New"/>
      <w:position w:val="-1"/>
    </w:rPr>
  </w:style>
  <w:style w:type="paragraph" w:customStyle="1" w:styleId="ConsPlusTitle">
    <w:name w:val="ConsPlusTitle"/>
    <w:autoRedefine/>
    <w:hidden/>
    <w:qFormat/>
    <w:rsid w:val="00007E27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b/>
      <w:bCs/>
      <w:position w:val="-1"/>
    </w:rPr>
  </w:style>
  <w:style w:type="paragraph" w:customStyle="1" w:styleId="ConsNonformat">
    <w:name w:val="ConsNonformat"/>
    <w:autoRedefine/>
    <w:hidden/>
    <w:qFormat/>
    <w:rsid w:val="00007E27"/>
    <w:pPr>
      <w:widowControl w:val="0"/>
      <w:suppressAutoHyphens/>
      <w:autoSpaceDE w:val="0"/>
      <w:autoSpaceDN w:val="0"/>
      <w:adjustRightInd w:val="0"/>
      <w:spacing w:line="1" w:lineRule="atLeast"/>
      <w:ind w:leftChars="-1" w:left="-1" w:right="19772" w:hangingChars="1"/>
      <w:textDirection w:val="btLr"/>
      <w:textAlignment w:val="top"/>
      <w:outlineLvl w:val="0"/>
    </w:pPr>
    <w:rPr>
      <w:rFonts w:ascii="Courier New" w:eastAsia="SimSun" w:hAnsi="Courier New" w:cs="Courier New"/>
      <w:position w:val="-1"/>
      <w:lang w:eastAsia="zh-CN"/>
    </w:rPr>
  </w:style>
  <w:style w:type="paragraph" w:styleId="af0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8"/>
    <w:rsid w:val="00007E2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Wh4kZ+/9A0MYd6+bVhQNdYZAmQ==">CgMxLjA4AHIhMTE2VHFlQ3BlWF9zNlJrNzRKMXdnbUNkUjR3bGRQV2Fu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4962</Words>
  <Characters>28289</Characters>
  <Application>Microsoft Office Word</Application>
  <DocSecurity>0</DocSecurity>
  <Lines>235</Lines>
  <Paragraphs>66</Paragraphs>
  <ScaleCrop>false</ScaleCrop>
  <Company>Reanimator Extreme Edition</Company>
  <LinksUpToDate>false</LinksUpToDate>
  <CharactersWithSpaces>33185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mamon</cp:lastModifiedBy>
  <cp:revision>3</cp:revision>
  <dcterms:created xsi:type="dcterms:W3CDTF">2019-10-18T07:42:00Z</dcterms:created>
  <dcterms:modified xsi:type="dcterms:W3CDTF">2025-03-27T12:18:00Z</dcterms:modified>
</cp:coreProperties>
</file>