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5" w:rsidRPr="00124665" w:rsidRDefault="00124665" w:rsidP="002178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4665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124665" w:rsidRDefault="00124665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1F4EA1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МАМОНОВСКОГО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2466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2466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</w:t>
      </w:r>
      <w:r w:rsidR="00E85B44">
        <w:rPr>
          <w:rFonts w:ascii="Arial" w:eastAsia="Times New Roman" w:hAnsi="Arial" w:cs="Arial"/>
          <w:sz w:val="24"/>
          <w:szCs w:val="24"/>
          <w:lang w:eastAsia="ru-RU"/>
        </w:rPr>
        <w:t>№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Мамоновка</w:t>
      </w:r>
    </w:p>
    <w:p w:rsidR="00217832" w:rsidRPr="00217832" w:rsidRDefault="00E85B44" w:rsidP="00E85B44">
      <w:pPr>
        <w:tabs>
          <w:tab w:val="left" w:pos="5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7832" w:rsidRPr="00217832" w:rsidRDefault="00E16A44" w:rsidP="005B12A3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1F4EA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Мамоновского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</w:t>
      </w:r>
      <w:r w:rsidR="001F4EA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13.11.2017г. 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№</w:t>
      </w:r>
      <w:r w:rsidR="001F4EA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39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1F4EA1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Мамоновского 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5B12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Мамоновского сельского поселения от 13.11.2017г.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 xml:space="preserve"> 39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>кой области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изменения, изложив его в следующей редакции, согласно приложения.</w:t>
      </w:r>
      <w:proofErr w:type="gramEnd"/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1F4EA1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4EA1" w:rsidRPr="00217832" w:rsidRDefault="001F4EA1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Default="001F4EA1" w:rsidP="001F4E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Мамоновского сельского поселения                               О.Н. Ворфоломеева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1F4EA1">
        <w:rPr>
          <w:rFonts w:ascii="Arial" w:eastAsia="Times New Roman" w:hAnsi="Arial" w:cs="Arial"/>
          <w:sz w:val="24"/>
          <w:szCs w:val="24"/>
          <w:lang w:eastAsia="ru-RU"/>
        </w:rPr>
        <w:t xml:space="preserve"> Мамоновского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05E3F" w:rsidRPr="003A3308" w:rsidRDefault="001F4EA1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от______2024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1F4EA1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Мамоновского 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85B44" w:rsidRDefault="00E85B44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Установка информационной вывески, согласование </w:t>
      </w:r>
      <w:proofErr w:type="spellStart"/>
      <w:proofErr w:type="gramStart"/>
      <w:r w:rsidRPr="00E85B44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spellEnd"/>
      <w:proofErr w:type="gramEnd"/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p w:rsidR="009E7624" w:rsidRDefault="009E7624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</w:t>
      </w:r>
      <w:r w:rsidRPr="009E7624">
        <w:rPr>
          <w:rFonts w:ascii="Arial" w:hAnsi="Arial" w:cs="Arial"/>
          <w:sz w:val="24"/>
          <w:szCs w:val="24"/>
          <w:shd w:val="clear" w:color="auto" w:fill="FFFFFF"/>
        </w:rPr>
        <w:t>39. Передача в собственность граждан занимаемых ими жилых помещений жилищного фонда (приватизация жилищного фонда).</w:t>
      </w:r>
    </w:p>
    <w:p w:rsidR="00124665" w:rsidRDefault="009E7624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40.</w:t>
      </w:r>
      <w:r w:rsidR="00124665" w:rsidRPr="00124665">
        <w:rPr>
          <w:rFonts w:ascii="Arial" w:hAnsi="Arial" w:cs="Arial"/>
          <w:sz w:val="24"/>
          <w:szCs w:val="24"/>
          <w:shd w:val="clear" w:color="auto" w:fill="FFFFFF"/>
        </w:rPr>
        <w:t xml:space="preserve">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124665" w:rsidRDefault="00124665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41. </w:t>
      </w:r>
      <w:r w:rsidRPr="00124665">
        <w:rPr>
          <w:rFonts w:ascii="Arial" w:hAnsi="Arial" w:cs="Arial"/>
          <w:sz w:val="24"/>
          <w:szCs w:val="24"/>
          <w:shd w:val="clear" w:color="auto" w:fill="FFFFFF"/>
        </w:rPr>
        <w:t>Предварительное согласование предоставления земельного участка.</w:t>
      </w:r>
    </w:p>
    <w:p w:rsidR="00124665" w:rsidRDefault="00124665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42. </w:t>
      </w:r>
      <w:r w:rsidRPr="00124665">
        <w:rPr>
          <w:rFonts w:ascii="Arial" w:hAnsi="Arial" w:cs="Arial"/>
          <w:sz w:val="24"/>
          <w:szCs w:val="24"/>
          <w:shd w:val="clear" w:color="auto" w:fill="FFFFFF"/>
        </w:rPr>
        <w:t>Предоставление жилого помещения по договору социального найма.</w:t>
      </w:r>
    </w:p>
    <w:p w:rsidR="00124665" w:rsidRPr="00124665" w:rsidRDefault="00124665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43. </w:t>
      </w:r>
      <w:r w:rsidRPr="00124665">
        <w:rPr>
          <w:rFonts w:ascii="Arial" w:hAnsi="Arial" w:cs="Arial"/>
          <w:sz w:val="24"/>
          <w:szCs w:val="24"/>
          <w:shd w:val="clear" w:color="auto" w:fill="FFFFFF"/>
        </w:rPr>
        <w:t>Признание садового дома жилым домом и жилого дома садовым домом.</w:t>
      </w:r>
    </w:p>
    <w:p w:rsidR="00124665" w:rsidRPr="00124665" w:rsidRDefault="00124665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24665" w:rsidRPr="00124665" w:rsidRDefault="00124665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7624" w:rsidRPr="009E7624" w:rsidRDefault="009E7624" w:rsidP="00124665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7624" w:rsidRPr="009E7624" w:rsidRDefault="009E7624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E7624" w:rsidRPr="009E7624" w:rsidSect="000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1148E"/>
    <w:rsid w:val="0009342B"/>
    <w:rsid w:val="00124665"/>
    <w:rsid w:val="001F4EA1"/>
    <w:rsid w:val="00217832"/>
    <w:rsid w:val="005B12A3"/>
    <w:rsid w:val="007E6343"/>
    <w:rsid w:val="008941BB"/>
    <w:rsid w:val="009E7624"/>
    <w:rsid w:val="00A22E20"/>
    <w:rsid w:val="00E05E3F"/>
    <w:rsid w:val="00E16A44"/>
    <w:rsid w:val="00E85B44"/>
    <w:rsid w:val="00F4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5</cp:revision>
  <cp:lastPrinted>2024-03-28T15:46:00Z</cp:lastPrinted>
  <dcterms:created xsi:type="dcterms:W3CDTF">2024-05-29T08:46:00Z</dcterms:created>
  <dcterms:modified xsi:type="dcterms:W3CDTF">2024-05-29T11:23:00Z</dcterms:modified>
</cp:coreProperties>
</file>