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51" w:rsidRDefault="005F4451" w:rsidP="0092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10777" w:rsidRPr="00922289" w:rsidRDefault="00910777" w:rsidP="0092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89">
        <w:rPr>
          <w:rFonts w:ascii="Times New Roman" w:hAnsi="Times New Roman" w:cs="Times New Roman"/>
          <w:b/>
          <w:sz w:val="24"/>
          <w:szCs w:val="24"/>
        </w:rPr>
        <w:t>АДМИНИСТРАЦИЯ МАМОНОВСКОГО СЕЛЬСКОГО ПОСЕЛЕНИЯ</w:t>
      </w:r>
    </w:p>
    <w:p w:rsidR="00922289" w:rsidRDefault="00910777" w:rsidP="0092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89">
        <w:rPr>
          <w:rFonts w:ascii="Times New Roman" w:hAnsi="Times New Roman" w:cs="Times New Roman"/>
          <w:b/>
          <w:sz w:val="24"/>
          <w:szCs w:val="24"/>
        </w:rPr>
        <w:t>ВЕРХНЕМ</w:t>
      </w:r>
      <w:r w:rsidR="00922289">
        <w:rPr>
          <w:rFonts w:ascii="Times New Roman" w:hAnsi="Times New Roman" w:cs="Times New Roman"/>
          <w:b/>
          <w:sz w:val="24"/>
          <w:szCs w:val="24"/>
        </w:rPr>
        <w:t>АМОНСКОГО МУНИЦИПАЛЬНОГО РАЙОНА</w:t>
      </w:r>
    </w:p>
    <w:p w:rsidR="00910777" w:rsidRPr="00922289" w:rsidRDefault="00910777" w:rsidP="0092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8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910777" w:rsidRPr="001B40F7" w:rsidRDefault="00910777" w:rsidP="00910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777" w:rsidRDefault="00910777" w:rsidP="00910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0F7"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:rsidR="00A25566" w:rsidRPr="001B40F7" w:rsidRDefault="00A25566" w:rsidP="00910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77" w:rsidRPr="00904738" w:rsidRDefault="00910777" w:rsidP="009107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F445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04738">
        <w:rPr>
          <w:rFonts w:ascii="Times New Roman" w:hAnsi="Times New Roman" w:cs="Times New Roman"/>
          <w:b/>
          <w:sz w:val="24"/>
          <w:szCs w:val="24"/>
        </w:rPr>
        <w:t xml:space="preserve"> года        </w:t>
      </w:r>
      <w:r w:rsidR="008551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904738">
        <w:rPr>
          <w:rFonts w:ascii="Times New Roman" w:hAnsi="Times New Roman" w:cs="Times New Roman"/>
          <w:b/>
          <w:sz w:val="24"/>
          <w:szCs w:val="24"/>
        </w:rPr>
        <w:t>№</w:t>
      </w:r>
      <w:r w:rsidR="0099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4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4738">
        <w:rPr>
          <w:rFonts w:ascii="Times New Roman" w:hAnsi="Times New Roman" w:cs="Times New Roman"/>
          <w:b/>
          <w:sz w:val="24"/>
          <w:szCs w:val="24"/>
        </w:rPr>
        <w:t>-р</w:t>
      </w:r>
    </w:p>
    <w:p w:rsidR="00910777" w:rsidRPr="00904738" w:rsidRDefault="00910777" w:rsidP="009107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910777" w:rsidRPr="00904738" w:rsidRDefault="00910777" w:rsidP="009107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8">
        <w:rPr>
          <w:rFonts w:ascii="Times New Roman" w:hAnsi="Times New Roman" w:cs="Times New Roman"/>
          <w:b/>
          <w:sz w:val="24"/>
          <w:szCs w:val="24"/>
        </w:rPr>
        <w:t>село Мамоновка</w:t>
      </w:r>
    </w:p>
    <w:p w:rsidR="00910777" w:rsidRPr="00904738" w:rsidRDefault="00910777" w:rsidP="009107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6714" w:rsidRDefault="00F36714" w:rsidP="0091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6714" w:rsidRPr="001B40F7" w:rsidRDefault="00F36714" w:rsidP="0091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86E" w:rsidRPr="00904738" w:rsidRDefault="00112540" w:rsidP="009107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38">
        <w:rPr>
          <w:rFonts w:ascii="Times New Roman" w:hAnsi="Times New Roman" w:cs="Times New Roman"/>
          <w:b/>
          <w:sz w:val="24"/>
          <w:szCs w:val="24"/>
        </w:rPr>
        <w:t>Об утверждении схемы теплоснабжения</w:t>
      </w:r>
    </w:p>
    <w:p w:rsidR="0035686E" w:rsidRPr="00904738" w:rsidRDefault="0035686E" w:rsidP="009107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738">
        <w:rPr>
          <w:rFonts w:ascii="Times New Roman" w:hAnsi="Times New Roman" w:cs="Times New Roman"/>
          <w:b/>
          <w:sz w:val="24"/>
          <w:szCs w:val="24"/>
        </w:rPr>
        <w:t>Мамоновского сельского поселения</w:t>
      </w:r>
    </w:p>
    <w:p w:rsidR="00112540" w:rsidRDefault="00112540">
      <w:pPr>
        <w:rPr>
          <w:rFonts w:ascii="Times New Roman" w:hAnsi="Times New Roman" w:cs="Times New Roman"/>
          <w:sz w:val="24"/>
          <w:szCs w:val="24"/>
        </w:rPr>
      </w:pPr>
    </w:p>
    <w:p w:rsidR="00112540" w:rsidRPr="001B40F7" w:rsidRDefault="00112540" w:rsidP="002A0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="002A0DC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 w:rsidR="002A0DC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A0DC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27.07.2010г. № 190-ФЗ «О </w:t>
      </w:r>
      <w:r w:rsidR="002A0D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еплоснабжении»</w:t>
      </w:r>
      <w:r w:rsidR="00D801B6">
        <w:rPr>
          <w:rFonts w:ascii="Times New Roman" w:hAnsi="Times New Roman" w:cs="Times New Roman"/>
          <w:sz w:val="24"/>
          <w:szCs w:val="24"/>
        </w:rPr>
        <w:t xml:space="preserve"> и на основании постановления Правительства РФ от 22.02.2012 № 154 «О требованиях к схемам теплоснабжения, порядку их разработки и утверждения»</w:t>
      </w:r>
    </w:p>
    <w:p w:rsidR="00C14946" w:rsidRDefault="00112540" w:rsidP="002A0D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схему теплоснабжения Мамоновского сельского поселения Верхнемамонского муниципального района Во</w:t>
      </w:r>
      <w:r w:rsidR="00A25566">
        <w:rPr>
          <w:rFonts w:ascii="Times New Roman" w:hAnsi="Times New Roman" w:cs="Times New Roman"/>
          <w:color w:val="000000" w:themeColor="text1"/>
          <w:sz w:val="24"/>
          <w:szCs w:val="24"/>
        </w:rPr>
        <w:t>ронежской области согласно прил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ожению</w:t>
      </w:r>
      <w:r w:rsidR="00C14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</w:t>
      </w:r>
    </w:p>
    <w:p w:rsidR="00D801B6" w:rsidRPr="00D801B6" w:rsidRDefault="00D801B6" w:rsidP="00D801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график текущего и капитального ремонта тепловых семей на 2024-2025гг..</w:t>
      </w:r>
      <w:r w:rsidRPr="0085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№2</w:t>
      </w:r>
    </w:p>
    <w:p w:rsidR="00D801B6" w:rsidRDefault="006D761E" w:rsidP="00D801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 администрации Мамоновского сельского поселения от 22 июня 2022 года №24-р  «Об утверждении схемы теплоснабжения Мамоновского сельского поселения» признать утратившим силу.</w:t>
      </w:r>
    </w:p>
    <w:p w:rsidR="00100A7E" w:rsidRPr="00D801B6" w:rsidRDefault="00100A7E" w:rsidP="00D801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1B6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100A7E" w:rsidRPr="001B40F7" w:rsidRDefault="00100A7E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A7E" w:rsidRDefault="00100A7E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Pr="001B40F7" w:rsidRDefault="00112540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CFC" w:rsidRDefault="00100A7E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40F7">
        <w:rPr>
          <w:rFonts w:ascii="Times New Roman" w:hAnsi="Times New Roman" w:cs="Times New Roman"/>
          <w:sz w:val="24"/>
          <w:szCs w:val="24"/>
        </w:rPr>
        <w:t xml:space="preserve">Глава Мамоновского сельского поселения                                         </w:t>
      </w:r>
      <w:r w:rsidR="006D761E">
        <w:rPr>
          <w:rFonts w:ascii="Times New Roman" w:hAnsi="Times New Roman" w:cs="Times New Roman"/>
          <w:sz w:val="24"/>
          <w:szCs w:val="24"/>
        </w:rPr>
        <w:t xml:space="preserve">     </w:t>
      </w:r>
      <w:r w:rsidRPr="001B40F7">
        <w:rPr>
          <w:rFonts w:ascii="Times New Roman" w:hAnsi="Times New Roman" w:cs="Times New Roman"/>
          <w:sz w:val="24"/>
          <w:szCs w:val="24"/>
        </w:rPr>
        <w:t xml:space="preserve">       </w:t>
      </w:r>
      <w:r w:rsidR="002A0DC0">
        <w:rPr>
          <w:rFonts w:ascii="Times New Roman" w:hAnsi="Times New Roman" w:cs="Times New Roman"/>
          <w:sz w:val="24"/>
          <w:szCs w:val="24"/>
        </w:rPr>
        <w:t>О.Н. Ворфоломеева</w:t>
      </w:r>
    </w:p>
    <w:p w:rsidR="004B3CFC" w:rsidRDefault="004B3CFC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CFC" w:rsidRDefault="004B3CFC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CFC" w:rsidRDefault="004B3CFC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CFC" w:rsidRDefault="004B3CFC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CFC" w:rsidRDefault="004B3CFC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Default="00112540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Default="00112540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Default="00112540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Default="00112540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Default="00112540" w:rsidP="0010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761E" w:rsidRDefault="006D761E" w:rsidP="006D76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1B6" w:rsidRDefault="00D801B6" w:rsidP="006D76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0439" w:rsidRDefault="00990439" w:rsidP="00990439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0439" w:rsidRDefault="00990439" w:rsidP="00990439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CFC" w:rsidRPr="00112540" w:rsidRDefault="00C14946" w:rsidP="0011254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№1</w:t>
      </w:r>
    </w:p>
    <w:p w:rsidR="004B3CFC" w:rsidRPr="00112540" w:rsidRDefault="004B3CFC" w:rsidP="0011254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>к распоряжению администрации</w:t>
      </w:r>
    </w:p>
    <w:p w:rsidR="004B3CFC" w:rsidRPr="00C43977" w:rsidRDefault="004B3CFC" w:rsidP="00C43977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>Мамоновского сельского поселения</w:t>
      </w:r>
    </w:p>
    <w:p w:rsidR="004B3CFC" w:rsidRPr="00112540" w:rsidRDefault="004B3CFC" w:rsidP="0011254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B3CFC" w:rsidRPr="00112540" w:rsidRDefault="004B3CFC" w:rsidP="001125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54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B3CFC" w:rsidRPr="00112540" w:rsidRDefault="004B3CFC" w:rsidP="00C4397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540">
        <w:rPr>
          <w:rFonts w:ascii="Times New Roman" w:hAnsi="Times New Roman" w:cs="Times New Roman"/>
          <w:b/>
          <w:bCs/>
          <w:sz w:val="24"/>
          <w:szCs w:val="24"/>
        </w:rPr>
        <w:t>к схеме теплоснабжения</w:t>
      </w:r>
    </w:p>
    <w:p w:rsidR="004B6C86" w:rsidRDefault="00091141" w:rsidP="000911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 Мамоновского сельского</w:t>
      </w:r>
      <w:r w:rsidR="00815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поселении  Верхнемамон</w:t>
      </w:r>
      <w:r w:rsidR="002A0DC0" w:rsidRPr="002A0DC0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ЕТО (единой теплоснабжающей организации) нет. Т</w:t>
      </w:r>
      <w:r w:rsidR="002A0DC0" w:rsidRPr="002A0DC0">
        <w:rPr>
          <w:rFonts w:ascii="Times New Roman" w:hAnsi="Times New Roman" w:cs="Times New Roman"/>
          <w:sz w:val="24"/>
          <w:szCs w:val="24"/>
          <w:shd w:val="clear" w:color="auto" w:fill="FFFFFF"/>
        </w:rPr>
        <w:t>еплоснабжение социально значимых объектов  осуществляется от отдельно стоящ</w:t>
      </w:r>
      <w:r w:rsid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2A0DC0" w:rsidRPr="002A0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котельн</w:t>
      </w:r>
      <w:r w:rsid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ой, находящейся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обслуживании и</w:t>
      </w:r>
      <w:r w:rsid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балансе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ресурсоснабжающей организации </w:t>
      </w:r>
      <w:r w:rsid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«Мамон-теплосеть»</w:t>
      </w:r>
      <w:r w:rsidR="002A0DC0" w:rsidRPr="002A0D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6C86" w:rsidRP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Протяженность тепловых с</w:t>
      </w:r>
      <w:r w:rsid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>етей в двухтрубном исчислении 638</w:t>
      </w:r>
      <w:r w:rsidR="004B6C86" w:rsidRP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</w:p>
    <w:p w:rsidR="002A0DC0" w:rsidRDefault="002A0DC0" w:rsidP="000911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DC0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топлива используется в основном газ</w:t>
      </w:r>
      <w:r w:rsidR="004B6C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2450" w:rsidRPr="002A0DC0" w:rsidRDefault="004B2450" w:rsidP="000911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CFC" w:rsidRDefault="002A0DC0" w:rsidP="002A0D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DC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Основные технические характеристики  оборудования  сведены в таблицу:</w:t>
      </w:r>
    </w:p>
    <w:p w:rsidR="004B2450" w:rsidRDefault="004B2450" w:rsidP="002A0D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854" w:type="dxa"/>
        <w:tblLayout w:type="fixed"/>
        <w:tblLook w:val="04A0"/>
      </w:tblPr>
      <w:tblGrid>
        <w:gridCol w:w="2943"/>
        <w:gridCol w:w="1701"/>
        <w:gridCol w:w="114"/>
        <w:gridCol w:w="1304"/>
        <w:gridCol w:w="768"/>
        <w:gridCol w:w="1551"/>
        <w:gridCol w:w="1473"/>
      </w:tblGrid>
      <w:tr w:rsidR="00C43977" w:rsidTr="00C43977">
        <w:tc>
          <w:tcPr>
            <w:tcW w:w="2943" w:type="dxa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1701" w:type="dxa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Количество и тип  котлов</w:t>
            </w:r>
          </w:p>
        </w:tc>
        <w:tc>
          <w:tcPr>
            <w:tcW w:w="1418" w:type="dxa"/>
            <w:gridSpan w:val="2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Проектная мощность в Гкал/час</w:t>
            </w:r>
          </w:p>
        </w:tc>
        <w:tc>
          <w:tcPr>
            <w:tcW w:w="768" w:type="dxa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Год ввода</w:t>
            </w:r>
          </w:p>
        </w:tc>
        <w:tc>
          <w:tcPr>
            <w:tcW w:w="1551" w:type="dxa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Вид топлива и годовой расход</w:t>
            </w:r>
          </w:p>
        </w:tc>
        <w:tc>
          <w:tcPr>
            <w:tcW w:w="1473" w:type="dxa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C43977" w:rsidTr="00C43977">
        <w:tc>
          <w:tcPr>
            <w:tcW w:w="2943" w:type="dxa"/>
          </w:tcPr>
          <w:p w:rsidR="00C43977" w:rsidRPr="00C43977" w:rsidRDefault="00C43977" w:rsidP="004B6C86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 xml:space="preserve">Котельная № 11 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с. Мамоновка</w:t>
            </w:r>
            <w:r w:rsidRPr="00AC4A69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ул. Первомайская,</w:t>
            </w:r>
            <w:r w:rsidRPr="00AC4A69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55</w:t>
            </w:r>
            <w:r w:rsidRPr="00C43977">
              <w:rPr>
                <w:rFonts w:ascii="Times New Roman" w:hAnsi="Times New Roman" w:cs="Times New Roman"/>
                <w:shd w:val="clear" w:color="auto" w:fill="FFFFFF"/>
              </w:rPr>
              <w:t xml:space="preserve"> (администрацияМамо-новского с/п, ООО «Мамоновские фермы», ДК, школа, дет.сад, амбулатория)</w:t>
            </w:r>
          </w:p>
        </w:tc>
        <w:tc>
          <w:tcPr>
            <w:tcW w:w="1701" w:type="dxa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У-5М — 2 шт</w:t>
            </w:r>
          </w:p>
        </w:tc>
        <w:tc>
          <w:tcPr>
            <w:tcW w:w="1418" w:type="dxa"/>
            <w:gridSpan w:val="2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0,84</w:t>
            </w:r>
          </w:p>
        </w:tc>
        <w:tc>
          <w:tcPr>
            <w:tcW w:w="768" w:type="dxa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1999</w:t>
            </w:r>
          </w:p>
        </w:tc>
        <w:tc>
          <w:tcPr>
            <w:tcW w:w="1551" w:type="dxa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Газ,</w:t>
            </w:r>
          </w:p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149 тыс.м</w:t>
            </w:r>
            <w:r w:rsidRPr="00C43977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73" w:type="dxa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«Мамон-теплосеть»</w:t>
            </w:r>
          </w:p>
        </w:tc>
      </w:tr>
      <w:tr w:rsidR="00C43977" w:rsidTr="00C43977">
        <w:tc>
          <w:tcPr>
            <w:tcW w:w="2943" w:type="dxa"/>
          </w:tcPr>
          <w:p w:rsidR="003B2C21" w:rsidRDefault="003B2C21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с. Мамоновка, ул. Советская, д. 25</w:t>
            </w:r>
          </w:p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Котельная магазин №2</w:t>
            </w:r>
          </w:p>
        </w:tc>
        <w:tc>
          <w:tcPr>
            <w:tcW w:w="3119" w:type="dxa"/>
            <w:gridSpan w:val="3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Бытовой котел КСТГ</w:t>
            </w:r>
          </w:p>
        </w:tc>
        <w:tc>
          <w:tcPr>
            <w:tcW w:w="2319" w:type="dxa"/>
            <w:gridSpan w:val="2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</w:t>
            </w:r>
          </w:p>
        </w:tc>
        <w:tc>
          <w:tcPr>
            <w:tcW w:w="1473" w:type="dxa"/>
          </w:tcPr>
          <w:p w:rsidR="00C43977" w:rsidRPr="00C43977" w:rsidRDefault="003B2C21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Газпром</w:t>
            </w:r>
          </w:p>
        </w:tc>
      </w:tr>
      <w:tr w:rsidR="00C43977" w:rsidTr="00C43977">
        <w:tc>
          <w:tcPr>
            <w:tcW w:w="2943" w:type="dxa"/>
          </w:tcPr>
          <w:p w:rsidR="003B2C21" w:rsidRDefault="003B2C21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с. Мамоновка, ул. Советская, д. 24</w:t>
            </w:r>
          </w:p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Котельная магазин №6</w:t>
            </w:r>
          </w:p>
        </w:tc>
        <w:tc>
          <w:tcPr>
            <w:tcW w:w="3119" w:type="dxa"/>
            <w:gridSpan w:val="3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Бытовой котел КСГ</w:t>
            </w:r>
          </w:p>
        </w:tc>
        <w:tc>
          <w:tcPr>
            <w:tcW w:w="2319" w:type="dxa"/>
            <w:gridSpan w:val="2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</w:t>
            </w:r>
          </w:p>
        </w:tc>
        <w:tc>
          <w:tcPr>
            <w:tcW w:w="1473" w:type="dxa"/>
          </w:tcPr>
          <w:p w:rsidR="00C43977" w:rsidRPr="00C43977" w:rsidRDefault="003B2C21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Газпром</w:t>
            </w:r>
          </w:p>
        </w:tc>
      </w:tr>
      <w:tr w:rsidR="00C43977" w:rsidTr="00C43977">
        <w:tc>
          <w:tcPr>
            <w:tcW w:w="2943" w:type="dxa"/>
            <w:vMerge w:val="restart"/>
          </w:tcPr>
          <w:p w:rsidR="003B2C21" w:rsidRPr="003B2C21" w:rsidRDefault="003B2C21" w:rsidP="003B2C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C21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C21">
              <w:rPr>
                <w:rFonts w:ascii="Times New Roman" w:hAnsi="Times New Roman" w:cs="Times New Roman"/>
                <w:color w:val="000000"/>
              </w:rPr>
              <w:t>Мамоновка, юго-восточная часть кадастрового квартала 36:06:1600002</w:t>
            </w:r>
          </w:p>
          <w:p w:rsidR="00C43977" w:rsidRPr="00C43977" w:rsidRDefault="00C43977" w:rsidP="004B6C86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ООО «Мамоновские фермы»</w:t>
            </w:r>
          </w:p>
        </w:tc>
        <w:tc>
          <w:tcPr>
            <w:tcW w:w="1815" w:type="dxa"/>
            <w:gridSpan w:val="2"/>
            <w:vAlign w:val="center"/>
          </w:tcPr>
          <w:p w:rsidR="00C43977" w:rsidRPr="003B2C21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 xml:space="preserve">Котел </w:t>
            </w:r>
            <w:r w:rsidRPr="00C4397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Proterm</w:t>
            </w:r>
            <w:r w:rsidRPr="003B2C21">
              <w:rPr>
                <w:rFonts w:ascii="Times New Roman" w:hAnsi="Times New Roman" w:cs="Times New Roman"/>
                <w:shd w:val="clear" w:color="auto" w:fill="FFFFFF"/>
              </w:rPr>
              <w:t>-90</w:t>
            </w:r>
          </w:p>
        </w:tc>
        <w:tc>
          <w:tcPr>
            <w:tcW w:w="1304" w:type="dxa"/>
            <w:vMerge w:val="restart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0,057 тыс.м</w:t>
            </w:r>
            <w:r w:rsidRPr="00C43977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  <w:r w:rsidRPr="00C43977">
              <w:rPr>
                <w:rFonts w:ascii="Times New Roman" w:hAnsi="Times New Roman" w:cs="Times New Roman"/>
                <w:shd w:val="clear" w:color="auto" w:fill="FFFFFF"/>
              </w:rPr>
              <w:t>/час</w:t>
            </w:r>
          </w:p>
        </w:tc>
        <w:tc>
          <w:tcPr>
            <w:tcW w:w="768" w:type="dxa"/>
            <w:vMerge w:val="restart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2016</w:t>
            </w:r>
          </w:p>
        </w:tc>
        <w:tc>
          <w:tcPr>
            <w:tcW w:w="1551" w:type="dxa"/>
            <w:vMerge w:val="restart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Газ,</w:t>
            </w:r>
          </w:p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0,171 тыс.т.у.т./год</w:t>
            </w:r>
          </w:p>
        </w:tc>
        <w:tc>
          <w:tcPr>
            <w:tcW w:w="1473" w:type="dxa"/>
          </w:tcPr>
          <w:p w:rsidR="00C43977" w:rsidRPr="00C43977" w:rsidRDefault="003B2C21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Газпром</w:t>
            </w:r>
          </w:p>
        </w:tc>
      </w:tr>
      <w:tr w:rsidR="00C43977" w:rsidTr="00C43977">
        <w:tc>
          <w:tcPr>
            <w:tcW w:w="2943" w:type="dxa"/>
            <w:vMerge/>
          </w:tcPr>
          <w:p w:rsidR="00C43977" w:rsidRPr="00C43977" w:rsidRDefault="00C43977" w:rsidP="004B6C86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 xml:space="preserve">Котел </w:t>
            </w:r>
            <w:r w:rsidRPr="00C4397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Proterm</w:t>
            </w:r>
            <w:r w:rsidRPr="00C43977">
              <w:rPr>
                <w:rFonts w:ascii="Times New Roman" w:hAnsi="Times New Roman" w:cs="Times New Roman"/>
                <w:shd w:val="clear" w:color="auto" w:fill="FFFFFF"/>
              </w:rPr>
              <w:t>-200</w:t>
            </w:r>
          </w:p>
        </w:tc>
        <w:tc>
          <w:tcPr>
            <w:tcW w:w="1304" w:type="dxa"/>
            <w:vMerge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68" w:type="dxa"/>
            <w:vMerge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1" w:type="dxa"/>
            <w:vMerge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73" w:type="dxa"/>
          </w:tcPr>
          <w:p w:rsidR="00C43977" w:rsidRPr="00C43977" w:rsidRDefault="003B2C21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Газпром</w:t>
            </w:r>
          </w:p>
        </w:tc>
      </w:tr>
      <w:tr w:rsidR="00C43977" w:rsidTr="00C43977">
        <w:tc>
          <w:tcPr>
            <w:tcW w:w="2943" w:type="dxa"/>
            <w:vMerge/>
          </w:tcPr>
          <w:p w:rsidR="00C43977" w:rsidRPr="00C43977" w:rsidRDefault="00C43977" w:rsidP="004B6C86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 xml:space="preserve">Котел </w:t>
            </w:r>
            <w:r w:rsidRPr="00C4397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Panther</w:t>
            </w:r>
            <w:r w:rsidRPr="00C43977">
              <w:rPr>
                <w:rFonts w:ascii="Times New Roman" w:hAnsi="Times New Roman" w:cs="Times New Roman"/>
                <w:shd w:val="clear" w:color="auto" w:fill="FFFFFF"/>
              </w:rPr>
              <w:t>-25</w:t>
            </w:r>
          </w:p>
        </w:tc>
        <w:tc>
          <w:tcPr>
            <w:tcW w:w="1304" w:type="dxa"/>
            <w:vMerge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68" w:type="dxa"/>
            <w:vMerge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1" w:type="dxa"/>
            <w:vMerge/>
            <w:vAlign w:val="center"/>
          </w:tcPr>
          <w:p w:rsidR="00C43977" w:rsidRPr="00C43977" w:rsidRDefault="00C43977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73" w:type="dxa"/>
          </w:tcPr>
          <w:p w:rsidR="00C43977" w:rsidRPr="00C43977" w:rsidRDefault="003B2C21" w:rsidP="000918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Газпром</w:t>
            </w:r>
          </w:p>
        </w:tc>
      </w:tr>
    </w:tbl>
    <w:p w:rsidR="004B6C86" w:rsidRDefault="004B6C86" w:rsidP="002A0D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CFC" w:rsidRPr="00112540" w:rsidRDefault="004B3CFC" w:rsidP="002A0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Теплоносителем для систем отопления и горячего водоснабжения является сетевая вода с расчетными температурами Т = 150-70</w:t>
      </w: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>С, Т = 95-70</w:t>
      </w: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4B3CFC" w:rsidRPr="00112540" w:rsidRDefault="004B3CFC" w:rsidP="002A0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теплоснабжения от вышеперечисленных котельных — закрытая.</w:t>
      </w:r>
    </w:p>
    <w:p w:rsidR="004B3CFC" w:rsidRPr="00112540" w:rsidRDefault="004B3CFC" w:rsidP="002A0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>Схема теплоснабжения тупиковая, двухтрубная, с насосным оборудованием.</w:t>
      </w:r>
    </w:p>
    <w:p w:rsidR="004B3CFC" w:rsidRPr="00112540" w:rsidRDefault="004B3CFC" w:rsidP="002A0D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Трубопроводы смонтированы из стальных электросварных труб по ГОСТ 10704-91 для систем отопления и вентиляции и оцинкованных — для систем горячего водоснабжения.            </w:t>
      </w:r>
    </w:p>
    <w:p w:rsidR="004B2450" w:rsidRPr="004B2450" w:rsidRDefault="004B2450" w:rsidP="004B245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Обеспечение теплом жилой застройки осуществляется от индивидуальных  автономных отопительных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 и водонагревательных систем  (</w:t>
      </w:r>
      <w:r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работающих на природном газе),   часть имеет печное отопление.</w:t>
      </w:r>
    </w:p>
    <w:p w:rsidR="004B2450" w:rsidRDefault="0085512C" w:rsidP="008551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          </w:t>
      </w:r>
      <w:r w:rsidR="004B2450"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 Промышленный комплекс в поселении не развит. В Мамоновском сельском поселении функционируют сельскохозяйственн</w:t>
      </w:r>
      <w:r w:rsid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ые</w:t>
      </w:r>
      <w:r w:rsidR="004B2450"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 предприяти</w:t>
      </w:r>
      <w:r w:rsid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я ООО «Мамоновские фермы», ООО «Луч»</w:t>
      </w:r>
      <w:r w:rsidR="004B2450"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, крестьянские </w:t>
      </w:r>
      <w:r w:rsid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фермерские </w:t>
      </w:r>
      <w:r w:rsidR="004B2450"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хозяйства, а также теплоэнергетический комплекс</w:t>
      </w:r>
      <w:r w:rsid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,</w:t>
      </w:r>
      <w:r w:rsidR="004B2450"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 отаплива</w:t>
      </w:r>
      <w:r w:rsid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ющий объекты социальной сферы (</w:t>
      </w:r>
      <w:r w:rsidR="004B2450"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газовая котельная).</w:t>
      </w:r>
    </w:p>
    <w:p w:rsidR="00D801B6" w:rsidRPr="003B2C21" w:rsidRDefault="004B2450" w:rsidP="003B2C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В перспективе в поселении не ожидается значительного увеличения численности постоянного населения, что исключает необходимость в строительстве групповых котельных.</w:t>
      </w:r>
    </w:p>
    <w:p w:rsidR="004B3CFC" w:rsidRPr="004B2450" w:rsidRDefault="004B3CFC" w:rsidP="00112540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1125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lastRenderedPageBreak/>
        <w:t>Топливно-энергетический баланс Мамоновского сельского  поселения.</w:t>
      </w:r>
    </w:p>
    <w:p w:rsidR="004B6C86" w:rsidRPr="004B2450" w:rsidRDefault="004B6C86" w:rsidP="00112540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2A0DC0" w:rsidRPr="004B6C86" w:rsidTr="00DB2E5C">
        <w:tc>
          <w:tcPr>
            <w:tcW w:w="3285" w:type="dxa"/>
            <w:vAlign w:val="center"/>
          </w:tcPr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Потребность</w:t>
            </w:r>
          </w:p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тепле</w:t>
            </w:r>
          </w:p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МВт/Гкал/ч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теплом</w:t>
            </w:r>
          </w:p>
        </w:tc>
      </w:tr>
      <w:tr w:rsidR="002A0DC0" w:rsidRPr="004B6C86" w:rsidTr="00EE5D5F">
        <w:tc>
          <w:tcPr>
            <w:tcW w:w="3285" w:type="dxa"/>
            <w:vAlign w:val="center"/>
          </w:tcPr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4B6C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A0DC0" w:rsidRPr="004B6C86" w:rsidTr="00C32FC4"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Существующий:</w:t>
            </w:r>
          </w:p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жилой фонд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4,66</w:t>
            </w:r>
          </w:p>
          <w:p w:rsidR="002A0DC0" w:rsidRPr="004B6C86" w:rsidRDefault="002A0DC0" w:rsidP="00DA18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4,02</w:t>
            </w:r>
          </w:p>
        </w:tc>
        <w:tc>
          <w:tcPr>
            <w:tcW w:w="3285" w:type="dxa"/>
          </w:tcPr>
          <w:p w:rsidR="002A0DC0" w:rsidRPr="004B6C86" w:rsidRDefault="002A0DC0" w:rsidP="001125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индивидуальных источников</w:t>
            </w:r>
          </w:p>
        </w:tc>
      </w:tr>
      <w:tr w:rsidR="002A0DC0" w:rsidRPr="004B6C86" w:rsidTr="00A251B3"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соцкультбыт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0,78</w:t>
            </w:r>
          </w:p>
          <w:p w:rsidR="002A0DC0" w:rsidRPr="004B6C86" w:rsidRDefault="002A0DC0" w:rsidP="00DA18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0,67</w:t>
            </w:r>
          </w:p>
        </w:tc>
        <w:tc>
          <w:tcPr>
            <w:tcW w:w="3285" w:type="dxa"/>
          </w:tcPr>
          <w:p w:rsidR="002A0DC0" w:rsidRPr="004B6C86" w:rsidRDefault="002A0DC0" w:rsidP="001125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 отдельно стоящих и встроенно-пристроенных котельных</w:t>
            </w:r>
          </w:p>
        </w:tc>
      </w:tr>
      <w:tr w:rsidR="002A0DC0" w:rsidRPr="004B6C86" w:rsidTr="007C65E3"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6570" w:type="dxa"/>
            <w:gridSpan w:val="2"/>
            <w:vAlign w:val="center"/>
          </w:tcPr>
          <w:p w:rsidR="002A0DC0" w:rsidRPr="004B6C86" w:rsidRDefault="002A0DC0" w:rsidP="002A0D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5,44</w:t>
            </w:r>
          </w:p>
          <w:p w:rsidR="002A0DC0" w:rsidRPr="004B6C86" w:rsidRDefault="002A0DC0" w:rsidP="002A0D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4,69</w:t>
            </w:r>
          </w:p>
        </w:tc>
      </w:tr>
      <w:tr w:rsidR="002A0DC0" w:rsidRPr="004B6C86" w:rsidTr="000F2A11"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Новое строительство:</w:t>
            </w:r>
          </w:p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жилой фонд</w:t>
            </w:r>
          </w:p>
        </w:tc>
        <w:tc>
          <w:tcPr>
            <w:tcW w:w="6570" w:type="dxa"/>
            <w:gridSpan w:val="2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связи с демографическим спадом увеличения нагрузок нет</w:t>
            </w:r>
          </w:p>
        </w:tc>
      </w:tr>
      <w:tr w:rsidR="002A0DC0" w:rsidRPr="004B6C86" w:rsidTr="00E9071E"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соцкультбыт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 отдельно стоящих и встроенно-пристроенных котельных</w:t>
            </w:r>
          </w:p>
        </w:tc>
      </w:tr>
      <w:tr w:rsidR="002A0DC0" w:rsidRPr="004B6C86" w:rsidTr="008702AC">
        <w:tc>
          <w:tcPr>
            <w:tcW w:w="3285" w:type="dxa"/>
            <w:vAlign w:val="center"/>
          </w:tcPr>
          <w:p w:rsidR="002A0DC0" w:rsidRPr="004B6C86" w:rsidRDefault="002A0DC0" w:rsidP="00DA18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6570" w:type="dxa"/>
            <w:gridSpan w:val="2"/>
            <w:vAlign w:val="center"/>
          </w:tcPr>
          <w:p w:rsidR="002A0DC0" w:rsidRPr="004B6C86" w:rsidRDefault="002A0DC0" w:rsidP="00740F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4,68</w:t>
            </w:r>
          </w:p>
          <w:p w:rsidR="002A0DC0" w:rsidRPr="004B6C86" w:rsidRDefault="002A0DC0" w:rsidP="00740F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4,03</w:t>
            </w:r>
          </w:p>
        </w:tc>
      </w:tr>
    </w:tbl>
    <w:p w:rsidR="0085512C" w:rsidRDefault="004B2450" w:rsidP="006D76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450">
        <w:rPr>
          <w:rFonts w:ascii="Times New Roman" w:hAnsi="Times New Roman" w:cs="Times New Roman"/>
          <w:sz w:val="24"/>
          <w:szCs w:val="24"/>
        </w:rPr>
        <w:t xml:space="preserve">  Существующие объекты теплоснабжения обеспечивают в полном объеме всех потребителей. Строительство новых котельных и сетей теплоснабжения не предполагается в виду того, что численность населения уменьшается, а все объекты соцкультбыта уже обеспечивают в полном объеме. </w:t>
      </w:r>
    </w:p>
    <w:p w:rsidR="006D761E" w:rsidRDefault="006D761E" w:rsidP="006D76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1E">
        <w:rPr>
          <w:rFonts w:ascii="Times New Roman" w:hAnsi="Times New Roman" w:cs="Times New Roman"/>
          <w:sz w:val="24"/>
          <w:szCs w:val="24"/>
        </w:rPr>
        <w:t>Объемы потребления тепловой энергии (мощности), приросты потребления тепловой энергии (мощности) в каждом расчетном элементе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D761E">
        <w:rPr>
          <w:rFonts w:ascii="Times New Roman" w:hAnsi="Times New Roman" w:cs="Times New Roman"/>
          <w:sz w:val="24"/>
          <w:szCs w:val="24"/>
        </w:rPr>
        <w:t>на каждом этапе и к окончанию планируемого периода</w:t>
      </w:r>
    </w:p>
    <w:p w:rsidR="006D761E" w:rsidRDefault="006D761E" w:rsidP="006D761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03" w:type="pct"/>
        <w:jc w:val="center"/>
        <w:tblInd w:w="-3898" w:type="dxa"/>
        <w:tblLayout w:type="fixed"/>
        <w:tblLook w:val="04A0"/>
      </w:tblPr>
      <w:tblGrid>
        <w:gridCol w:w="5259"/>
        <w:gridCol w:w="1276"/>
        <w:gridCol w:w="991"/>
        <w:gridCol w:w="991"/>
        <w:gridCol w:w="1146"/>
      </w:tblGrid>
      <w:tr w:rsidR="006D761E" w:rsidRPr="00AC4A69" w:rsidTr="00661104">
        <w:trPr>
          <w:trHeight w:val="353"/>
          <w:jc w:val="center"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4A69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4A69">
              <w:rPr>
                <w:rFonts w:ascii="Times New Roman" w:eastAsia="Times New Roman" w:hAnsi="Times New Roman"/>
                <w:lang w:eastAsia="ru-RU"/>
              </w:rPr>
              <w:t>Потребление тепловой энергии, Гкал/год</w:t>
            </w:r>
          </w:p>
        </w:tc>
      </w:tr>
      <w:tr w:rsidR="006D761E" w:rsidRPr="00AC4A69" w:rsidTr="00661104">
        <w:trPr>
          <w:trHeight w:val="849"/>
          <w:jc w:val="center"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2025-2031</w:t>
            </w:r>
          </w:p>
        </w:tc>
      </w:tr>
      <w:tr w:rsidR="006D761E" w:rsidRPr="00AC4A69" w:rsidTr="00661104">
        <w:trPr>
          <w:trHeight w:val="659"/>
          <w:jc w:val="center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Котельная </w:t>
            </w:r>
            <w:r w:rsidR="00C4397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№ 11 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с. Мамоновка</w:t>
            </w:r>
            <w:r w:rsidRPr="00AC4A69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ул. Первомайская,</w:t>
            </w:r>
            <w:r w:rsidRPr="00AC4A69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61E" w:rsidRDefault="006D761E" w:rsidP="006611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487,400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61E" w:rsidRDefault="006D761E" w:rsidP="006611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454,700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61E" w:rsidRPr="00AC4A69" w:rsidRDefault="006D761E" w:rsidP="00661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D761E" w:rsidRDefault="006D761E" w:rsidP="006D76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450" w:rsidRDefault="0085512C" w:rsidP="004B2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7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Ежегодно осуществляется текущий ремонт ООО «Теплосеть» согласно графику. Разработаны</w:t>
      </w:r>
      <w:r w:rsidR="004B2450" w:rsidRPr="004B2450">
        <w:rPr>
          <w:rFonts w:ascii="Times New Roman" w:hAnsi="Times New Roman" w:cs="Times New Roman"/>
          <w:sz w:val="24"/>
          <w:szCs w:val="24"/>
        </w:rPr>
        <w:t xml:space="preserve"> мероприятия по модернизации существующих сетей, а именно: замена теплотрассы, которая обеспечивает теплом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450">
        <w:rPr>
          <w:rFonts w:ascii="Times New Roman" w:hAnsi="Times New Roman" w:cs="Times New Roman"/>
          <w:sz w:val="24"/>
          <w:szCs w:val="24"/>
        </w:rPr>
        <w:t>Мамоновского</w:t>
      </w:r>
      <w:r w:rsidR="004B2450" w:rsidRPr="004B245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4B2450">
        <w:rPr>
          <w:rFonts w:ascii="Times New Roman" w:hAnsi="Times New Roman" w:cs="Times New Roman"/>
          <w:sz w:val="24"/>
          <w:szCs w:val="24"/>
        </w:rPr>
        <w:t>ООО «Мамоновские фермы</w:t>
      </w:r>
      <w:r w:rsidR="004B2450" w:rsidRPr="004B2450">
        <w:rPr>
          <w:rFonts w:ascii="Times New Roman" w:hAnsi="Times New Roman" w:cs="Times New Roman"/>
          <w:sz w:val="24"/>
          <w:szCs w:val="24"/>
        </w:rPr>
        <w:t>», Дом культуры, амбулаторию, школу и детский сад ввиду ее ветхости.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C3" w:rsidRPr="00112540" w:rsidRDefault="00ED4EC3" w:rsidP="006D76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меропр</w:t>
      </w:r>
      <w:r w:rsidR="00990439">
        <w:rPr>
          <w:rFonts w:ascii="Times New Roman" w:hAnsi="Times New Roman" w:cs="Times New Roman"/>
          <w:sz w:val="24"/>
          <w:szCs w:val="24"/>
        </w:rPr>
        <w:t>иятия запланированы на 2024</w:t>
      </w:r>
      <w:r>
        <w:rPr>
          <w:rFonts w:ascii="Times New Roman" w:hAnsi="Times New Roman" w:cs="Times New Roman"/>
          <w:sz w:val="24"/>
          <w:szCs w:val="24"/>
        </w:rPr>
        <w:t>-2031 годы.</w:t>
      </w:r>
    </w:p>
    <w:p w:rsidR="00ED4EC3" w:rsidRPr="00112540" w:rsidRDefault="00ED4EC3" w:rsidP="00ED4EC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664"/>
        <w:gridCol w:w="1479"/>
        <w:gridCol w:w="808"/>
        <w:gridCol w:w="817"/>
        <w:gridCol w:w="817"/>
        <w:gridCol w:w="817"/>
        <w:gridCol w:w="817"/>
        <w:gridCol w:w="817"/>
      </w:tblGrid>
      <w:tr w:rsidR="00ED4EC3" w:rsidRPr="00112540" w:rsidTr="008E526B">
        <w:trPr>
          <w:trHeight w:val="3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5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5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2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2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C43977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на текущий ремонт (</w:t>
            </w:r>
            <w:r w:rsidR="00ED4EC3" w:rsidRPr="00112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руб.)</w:t>
            </w:r>
          </w:p>
        </w:tc>
      </w:tr>
      <w:tr w:rsidR="00ED4EC3" w:rsidRPr="00112540" w:rsidTr="008E526B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990439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ED4EC3" w:rsidRPr="0011254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990439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D4EC3" w:rsidRPr="0011254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990439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ED4EC3" w:rsidRPr="0011254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990439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ED4EC3" w:rsidRPr="0011254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990439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ED4EC3" w:rsidRPr="0011254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990439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ED4EC3" w:rsidRPr="0011254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2031г.</w:t>
            </w:r>
          </w:p>
        </w:tc>
      </w:tr>
      <w:tr w:rsidR="00ED4EC3" w:rsidRPr="00112540" w:rsidTr="008E52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2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EC3" w:rsidRPr="00112540" w:rsidTr="008E526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5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6D761E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EC3" w:rsidRPr="00112540" w:rsidRDefault="00ED4EC3" w:rsidP="009904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815B47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C3" w:rsidRPr="00112540" w:rsidRDefault="00ED4EC3" w:rsidP="008E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61E" w:rsidRPr="006D761E" w:rsidRDefault="006D761E" w:rsidP="00ED4EC3">
      <w:pPr>
        <w:pStyle w:val="a3"/>
        <w:rPr>
          <w:rFonts w:ascii="Times New Roman" w:hAnsi="Times New Roman" w:cs="Times New Roman"/>
          <w:sz w:val="24"/>
          <w:szCs w:val="24"/>
        </w:rPr>
        <w:sectPr w:rsidR="006D761E" w:rsidRPr="006D761E" w:rsidSect="00ED4EC3"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:rsidR="00C43977" w:rsidRPr="00C14946" w:rsidRDefault="00C43977" w:rsidP="00C43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49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43977" w:rsidRPr="00C14946" w:rsidRDefault="00C43977" w:rsidP="00C43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494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43977" w:rsidRPr="00C14946" w:rsidRDefault="00C43977" w:rsidP="00C43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4946">
        <w:rPr>
          <w:rFonts w:ascii="Times New Roman" w:hAnsi="Times New Roman" w:cs="Times New Roman"/>
          <w:sz w:val="24"/>
          <w:szCs w:val="24"/>
        </w:rPr>
        <w:t>Мамоновского сельского поселения</w:t>
      </w:r>
    </w:p>
    <w:p w:rsidR="00C43977" w:rsidRPr="00C14946" w:rsidRDefault="00C43977" w:rsidP="00C439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3977" w:rsidRPr="00C14946" w:rsidRDefault="00C43977" w:rsidP="00C439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946">
        <w:rPr>
          <w:rFonts w:ascii="Times New Roman" w:hAnsi="Times New Roman" w:cs="Times New Roman"/>
          <w:sz w:val="24"/>
          <w:szCs w:val="24"/>
        </w:rPr>
        <w:t>График текущего и капитальног</w:t>
      </w:r>
      <w:r>
        <w:rPr>
          <w:rFonts w:ascii="Times New Roman" w:hAnsi="Times New Roman" w:cs="Times New Roman"/>
          <w:sz w:val="24"/>
          <w:szCs w:val="24"/>
        </w:rPr>
        <w:t>о ремонта тепловых сетей на 2024-2025</w:t>
      </w:r>
      <w:r w:rsidRPr="00C14946">
        <w:rPr>
          <w:rFonts w:ascii="Times New Roman" w:hAnsi="Times New Roman" w:cs="Times New Roman"/>
          <w:sz w:val="24"/>
          <w:szCs w:val="24"/>
        </w:rPr>
        <w:t>г.г.</w:t>
      </w:r>
    </w:p>
    <w:p w:rsidR="00C43977" w:rsidRPr="00C14946" w:rsidRDefault="00C43977" w:rsidP="00C439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20"/>
        <w:gridCol w:w="231"/>
        <w:gridCol w:w="904"/>
        <w:gridCol w:w="230"/>
        <w:gridCol w:w="66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34"/>
        <w:gridCol w:w="1070"/>
      </w:tblGrid>
      <w:tr w:rsidR="00C43977" w:rsidRPr="00C14946" w:rsidTr="00CA5647">
        <w:trPr>
          <w:trHeight w:val="65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1843" w:type="dxa"/>
            <w:gridSpan w:val="15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Период выполнения работ</w:t>
            </w:r>
          </w:p>
        </w:tc>
      </w:tr>
      <w:tr w:rsidR="00C43977" w:rsidRPr="00C14946" w:rsidTr="00CA5647">
        <w:tc>
          <w:tcPr>
            <w:tcW w:w="2943" w:type="dxa"/>
            <w:vMerge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68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43977" w:rsidRPr="00C14946" w:rsidTr="00CA5647">
        <w:tc>
          <w:tcPr>
            <w:tcW w:w="14786" w:type="dxa"/>
            <w:gridSpan w:val="16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C43977" w:rsidRPr="00C14946" w:rsidTr="00CA5647">
        <w:tc>
          <w:tcPr>
            <w:tcW w:w="14786" w:type="dxa"/>
            <w:gridSpan w:val="16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Трубопроводы, арматура и оборудование</w:t>
            </w: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Смена отдельных труб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Сварка или подварка отдельных стыков труб</w:t>
            </w:r>
          </w:p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 xml:space="preserve">Ремонт арматуры со сменой отдельных деталей, притирка дисков, набивка или смена сальниковых уплотнителей, смена прокладок, подтяжка болтов </w:t>
            </w:r>
            <w:r w:rsidRPr="00C14946">
              <w:rPr>
                <w:rFonts w:ascii="Times New Roman" w:hAnsi="Times New Roman" w:cs="Times New Roman"/>
              </w:rPr>
              <w:lastRenderedPageBreak/>
              <w:t>сальниковых и фланцевых соединений</w:t>
            </w:r>
          </w:p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14786" w:type="dxa"/>
            <w:gridSpan w:val="16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lastRenderedPageBreak/>
              <w:t>Каналы, камеры, опоры</w:t>
            </w: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Устранение отдельных неплотностей в стенах проходных каналов и камер, заделка отдельно выпадающих кирпичей</w:t>
            </w:r>
          </w:p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 xml:space="preserve">Ремонт лестниц, площадок и ограждений с подваркой металлоконструкций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окраски металлоконструкций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Очистка дренажных трубопроводов от отложений ила</w:t>
            </w:r>
          </w:p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и заделка разрушенных люков</w:t>
            </w:r>
          </w:p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14786" w:type="dxa"/>
            <w:gridSpan w:val="16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  <w:tr w:rsidR="00C43977" w:rsidRPr="00C14946" w:rsidTr="00CA5647">
        <w:tc>
          <w:tcPr>
            <w:tcW w:w="14786" w:type="dxa"/>
            <w:gridSpan w:val="16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Трубопроводы, арматура и оборудование</w:t>
            </w: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Смена пришедших в негодность трубопроводов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Полная или частичная 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 xml:space="preserve">Смена или установка дополнительных задвижек или другой запорной </w:t>
            </w:r>
            <w:r w:rsidRPr="00C14946">
              <w:rPr>
                <w:rFonts w:ascii="Times New Roman" w:hAnsi="Times New Roman" w:cs="Times New Roman"/>
              </w:rPr>
              <w:lastRenderedPageBreak/>
              <w:t>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14786" w:type="dxa"/>
            <w:gridSpan w:val="16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lastRenderedPageBreak/>
              <w:t>Каналы, камеры, опоры</w:t>
            </w: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поврежденных или смена пришедших в негодность строительных конструкций, каналов, камер, смотровых колодцев и опор надземных прокладок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Полная или частичная смена гидроизоляции каналов и камер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 xml:space="preserve">Вскрытие и очистка каналов </w:t>
            </w:r>
            <w:r w:rsidRPr="00C14946">
              <w:rPr>
                <w:rFonts w:ascii="Times New Roman" w:hAnsi="Times New Roman" w:cs="Times New Roman"/>
              </w:rPr>
              <w:lastRenderedPageBreak/>
              <w:t>от загрязнений от заливания с восстановлением изоляции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lastRenderedPageBreak/>
              <w:t>Смена металлических спускных лестниц в камерах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977" w:rsidRPr="00C14946" w:rsidTr="00CA5647">
        <w:tc>
          <w:tcPr>
            <w:tcW w:w="2943" w:type="dxa"/>
            <w:shd w:val="clear" w:color="auto" w:fill="auto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Смена люков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C43977" w:rsidRPr="00C14946" w:rsidRDefault="00C43977" w:rsidP="00CA56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43977" w:rsidRPr="00C14946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Pr="00C14946" w:rsidRDefault="00C43977" w:rsidP="00C43977">
      <w:pPr>
        <w:pStyle w:val="a3"/>
        <w:rPr>
          <w:rFonts w:ascii="Times New Roman" w:hAnsi="Times New Roman" w:cs="Times New Roman"/>
        </w:rPr>
      </w:pPr>
    </w:p>
    <w:p w:rsidR="00C43977" w:rsidRDefault="00C43977" w:rsidP="00ED4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ED4EC3" w:rsidRPr="001863AD" w:rsidRDefault="00ED4EC3" w:rsidP="00ED4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63A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D4EC3" w:rsidRPr="001863AD" w:rsidRDefault="00ED4EC3" w:rsidP="00ED4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63AD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</w:t>
      </w:r>
    </w:p>
    <w:p w:rsidR="00ED4EC3" w:rsidRPr="001863AD" w:rsidRDefault="00ED4EC3" w:rsidP="00ED4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63AD">
        <w:rPr>
          <w:rFonts w:ascii="Times New Roman" w:eastAsia="Calibri" w:hAnsi="Times New Roman" w:cs="Times New Roman"/>
          <w:sz w:val="24"/>
          <w:szCs w:val="24"/>
        </w:rPr>
        <w:t xml:space="preserve">Мамоновского сельского поселения </w:t>
      </w:r>
    </w:p>
    <w:p w:rsidR="00ED4EC3" w:rsidRDefault="00ED4EC3" w:rsidP="00ED4E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53475" cy="529590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021"/>
                    <a:stretch/>
                  </pic:blipFill>
                  <pic:spPr bwMode="auto">
                    <a:xfrm>
                      <a:off x="0" y="0"/>
                      <a:ext cx="87534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4EC3" w:rsidRDefault="00ED4EC3" w:rsidP="00ED4E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4EC3" w:rsidRDefault="00ED4EC3" w:rsidP="00ED4E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4EC3" w:rsidRDefault="00ED4EC3" w:rsidP="00ED4E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4EC3" w:rsidRDefault="00ED4EC3" w:rsidP="00ED4E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4EC3" w:rsidRDefault="00ED4EC3" w:rsidP="00ED4E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3E8B" w:rsidRDefault="008D3E8B" w:rsidP="00C14946">
      <w:pPr>
        <w:pStyle w:val="a3"/>
        <w:rPr>
          <w:rFonts w:ascii="Times New Roman" w:hAnsi="Times New Roman" w:cs="Times New Roman"/>
        </w:rPr>
      </w:pPr>
    </w:p>
    <w:p w:rsidR="00C43977" w:rsidRPr="00C14946" w:rsidRDefault="00C43977" w:rsidP="00C14946">
      <w:pPr>
        <w:pStyle w:val="a3"/>
        <w:rPr>
          <w:rFonts w:ascii="Times New Roman" w:hAnsi="Times New Roman" w:cs="Times New Roman"/>
        </w:rPr>
      </w:pPr>
    </w:p>
    <w:sectPr w:rsidR="00C43977" w:rsidRPr="00C14946" w:rsidSect="00DF01C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A1" w:rsidRDefault="008A7EA1" w:rsidP="00ED4EC3">
      <w:pPr>
        <w:spacing w:after="0" w:line="240" w:lineRule="auto"/>
      </w:pPr>
      <w:r>
        <w:separator/>
      </w:r>
    </w:p>
  </w:endnote>
  <w:endnote w:type="continuationSeparator" w:id="1">
    <w:p w:rsidR="008A7EA1" w:rsidRDefault="008A7EA1" w:rsidP="00ED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A1" w:rsidRDefault="008A7EA1" w:rsidP="00ED4EC3">
      <w:pPr>
        <w:spacing w:after="0" w:line="240" w:lineRule="auto"/>
      </w:pPr>
      <w:r>
        <w:separator/>
      </w:r>
    </w:p>
  </w:footnote>
  <w:footnote w:type="continuationSeparator" w:id="1">
    <w:p w:rsidR="008A7EA1" w:rsidRDefault="008A7EA1" w:rsidP="00ED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2162"/>
    <w:multiLevelType w:val="hybridMultilevel"/>
    <w:tmpl w:val="D468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777"/>
    <w:rsid w:val="00052A74"/>
    <w:rsid w:val="00064622"/>
    <w:rsid w:val="00091141"/>
    <w:rsid w:val="00100A7E"/>
    <w:rsid w:val="00112540"/>
    <w:rsid w:val="0012089F"/>
    <w:rsid w:val="00160292"/>
    <w:rsid w:val="0018404B"/>
    <w:rsid w:val="00192005"/>
    <w:rsid w:val="001B40F7"/>
    <w:rsid w:val="00202865"/>
    <w:rsid w:val="00246B07"/>
    <w:rsid w:val="002A0DC0"/>
    <w:rsid w:val="002D063A"/>
    <w:rsid w:val="002E1E27"/>
    <w:rsid w:val="0035686E"/>
    <w:rsid w:val="00391225"/>
    <w:rsid w:val="003B2C21"/>
    <w:rsid w:val="003D1171"/>
    <w:rsid w:val="003F21D6"/>
    <w:rsid w:val="00457417"/>
    <w:rsid w:val="004B2450"/>
    <w:rsid w:val="004B3CFC"/>
    <w:rsid w:val="004B6C86"/>
    <w:rsid w:val="00505DD5"/>
    <w:rsid w:val="0058655D"/>
    <w:rsid w:val="0059400B"/>
    <w:rsid w:val="005A0CC4"/>
    <w:rsid w:val="005A530D"/>
    <w:rsid w:val="005C0896"/>
    <w:rsid w:val="005F4451"/>
    <w:rsid w:val="005F5A31"/>
    <w:rsid w:val="00686552"/>
    <w:rsid w:val="006904D0"/>
    <w:rsid w:val="006D761E"/>
    <w:rsid w:val="007003DE"/>
    <w:rsid w:val="00740FDC"/>
    <w:rsid w:val="007968F4"/>
    <w:rsid w:val="007D662A"/>
    <w:rsid w:val="00815B47"/>
    <w:rsid w:val="00816AB8"/>
    <w:rsid w:val="0085512C"/>
    <w:rsid w:val="008A7EA1"/>
    <w:rsid w:val="008C02BC"/>
    <w:rsid w:val="008D3E8B"/>
    <w:rsid w:val="00904738"/>
    <w:rsid w:val="00910777"/>
    <w:rsid w:val="00922289"/>
    <w:rsid w:val="00990439"/>
    <w:rsid w:val="0099420F"/>
    <w:rsid w:val="009F30B1"/>
    <w:rsid w:val="00A25566"/>
    <w:rsid w:val="00A42505"/>
    <w:rsid w:val="00A82274"/>
    <w:rsid w:val="00AB5D5B"/>
    <w:rsid w:val="00AD6380"/>
    <w:rsid w:val="00BC496B"/>
    <w:rsid w:val="00C14946"/>
    <w:rsid w:val="00C43977"/>
    <w:rsid w:val="00D149F9"/>
    <w:rsid w:val="00D169FC"/>
    <w:rsid w:val="00D801B6"/>
    <w:rsid w:val="00DA25B1"/>
    <w:rsid w:val="00DB2770"/>
    <w:rsid w:val="00E17AEF"/>
    <w:rsid w:val="00E46770"/>
    <w:rsid w:val="00E87228"/>
    <w:rsid w:val="00EA1FA9"/>
    <w:rsid w:val="00EC19A9"/>
    <w:rsid w:val="00ED3C06"/>
    <w:rsid w:val="00ED4EC3"/>
    <w:rsid w:val="00F13682"/>
    <w:rsid w:val="00F36714"/>
    <w:rsid w:val="00F90E4A"/>
    <w:rsid w:val="00F9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7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686E"/>
    <w:pPr>
      <w:ind w:left="720"/>
      <w:contextualSpacing/>
    </w:pPr>
  </w:style>
  <w:style w:type="table" w:styleId="a5">
    <w:name w:val="Table Grid"/>
    <w:basedOn w:val="a1"/>
    <w:uiPriority w:val="59"/>
    <w:rsid w:val="002A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E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4EC3"/>
  </w:style>
  <w:style w:type="paragraph" w:styleId="aa">
    <w:name w:val="footer"/>
    <w:basedOn w:val="a"/>
    <w:link w:val="ab"/>
    <w:uiPriority w:val="99"/>
    <w:semiHidden/>
    <w:unhideWhenUsed/>
    <w:rsid w:val="00ED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7335-899A-4843-AD1C-457C6090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2021-06-23T05:58:00Z</cp:lastPrinted>
  <dcterms:created xsi:type="dcterms:W3CDTF">2012-05-28T07:20:00Z</dcterms:created>
  <dcterms:modified xsi:type="dcterms:W3CDTF">2024-09-27T07:59:00Z</dcterms:modified>
</cp:coreProperties>
</file>